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D3" w:rsidRPr="009F0CD3" w:rsidRDefault="009F0CD3" w:rsidP="009F0CD3">
      <w:pPr>
        <w:ind w:left="3540" w:firstLine="708"/>
      </w:pPr>
      <w:r>
        <w:t xml:space="preserve">      </w:t>
      </w:r>
      <w:r>
        <w:rPr>
          <w:noProof/>
        </w:rPr>
        <w:drawing>
          <wp:inline distT="0" distB="0" distL="0" distR="0" wp14:anchorId="34E222D2" wp14:editId="625EA096">
            <wp:extent cx="487680" cy="609600"/>
            <wp:effectExtent l="0" t="0" r="7620" b="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CD3" w:rsidRPr="00953E80" w:rsidRDefault="009F0CD3" w:rsidP="009F0CD3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953E80">
        <w:rPr>
          <w:b/>
          <w:bCs/>
          <w:sz w:val="28"/>
          <w:szCs w:val="28"/>
        </w:rPr>
        <w:t>ПОСТАНОВЛЕНИЕ</w:t>
      </w:r>
    </w:p>
    <w:p w:rsidR="009F0CD3" w:rsidRPr="00953E80" w:rsidRDefault="009F0CD3" w:rsidP="009F0CD3">
      <w:pPr>
        <w:widowControl w:val="0"/>
        <w:autoSpaceDE w:val="0"/>
        <w:autoSpaceDN w:val="0"/>
        <w:adjustRightInd w:val="0"/>
        <w:ind w:left="708" w:firstLine="12"/>
        <w:jc w:val="center"/>
        <w:rPr>
          <w:b/>
          <w:bCs/>
        </w:rPr>
      </w:pPr>
      <w:r w:rsidRPr="00953E80">
        <w:rPr>
          <w:b/>
          <w:bCs/>
        </w:rPr>
        <w:t>АДМИНИСТРАЦИИ ЦЕНТРАЛЬ</w:t>
      </w:r>
      <w:bookmarkStart w:id="0" w:name="_GoBack"/>
      <w:bookmarkEnd w:id="0"/>
      <w:r w:rsidRPr="00953E80">
        <w:rPr>
          <w:b/>
          <w:bCs/>
        </w:rPr>
        <w:t>НОГО СЕЛЬСКОГО ПОСЕЛЕНИЯ БЕЛОГЛИНСКОГО РАЙОНА</w:t>
      </w:r>
    </w:p>
    <w:p w:rsidR="009F0CD3" w:rsidRPr="00953E80" w:rsidRDefault="009F0CD3" w:rsidP="009F0CD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18"/>
          <w:szCs w:val="18"/>
          <w:u w:val="single"/>
        </w:rPr>
      </w:pPr>
    </w:p>
    <w:p w:rsidR="009F0CD3" w:rsidRPr="0062101C" w:rsidRDefault="005D4DF7" w:rsidP="009F0CD3">
      <w:pPr>
        <w:rPr>
          <w:sz w:val="28"/>
          <w:szCs w:val="28"/>
        </w:rPr>
      </w:pPr>
      <w:r>
        <w:rPr>
          <w:sz w:val="28"/>
          <w:szCs w:val="28"/>
        </w:rPr>
        <w:t>от 03.10.2014</w:t>
      </w:r>
      <w:r w:rsidR="009F0CD3">
        <w:rPr>
          <w:sz w:val="28"/>
          <w:szCs w:val="28"/>
        </w:rPr>
        <w:tab/>
      </w:r>
      <w:r w:rsidR="009F0CD3">
        <w:rPr>
          <w:sz w:val="28"/>
          <w:szCs w:val="28"/>
        </w:rPr>
        <w:tab/>
      </w:r>
      <w:r w:rsidR="009F0CD3">
        <w:rPr>
          <w:sz w:val="28"/>
          <w:szCs w:val="28"/>
        </w:rPr>
        <w:tab/>
      </w:r>
      <w:r w:rsidR="009F0CD3">
        <w:rPr>
          <w:sz w:val="28"/>
          <w:szCs w:val="28"/>
        </w:rPr>
        <w:tab/>
      </w:r>
      <w:r w:rsidR="009F0CD3">
        <w:rPr>
          <w:sz w:val="28"/>
          <w:szCs w:val="28"/>
        </w:rPr>
        <w:tab/>
      </w:r>
      <w:r w:rsidR="009F0CD3">
        <w:rPr>
          <w:sz w:val="28"/>
          <w:szCs w:val="28"/>
        </w:rPr>
        <w:tab/>
      </w:r>
      <w:r w:rsidR="009F0CD3">
        <w:rPr>
          <w:sz w:val="28"/>
          <w:szCs w:val="28"/>
        </w:rPr>
        <w:tab/>
        <w:t xml:space="preserve">                        №</w:t>
      </w:r>
      <w:r>
        <w:rPr>
          <w:sz w:val="28"/>
          <w:szCs w:val="28"/>
        </w:rPr>
        <w:t xml:space="preserve"> 138</w:t>
      </w:r>
      <w:r w:rsidR="009F0CD3">
        <w:rPr>
          <w:sz w:val="28"/>
          <w:szCs w:val="28"/>
        </w:rPr>
        <w:t xml:space="preserve">   </w:t>
      </w:r>
    </w:p>
    <w:p w:rsidR="009F0CD3" w:rsidRDefault="009F0CD3" w:rsidP="009F0CD3">
      <w:pPr>
        <w:jc w:val="center"/>
        <w:rPr>
          <w:sz w:val="28"/>
          <w:szCs w:val="28"/>
        </w:rPr>
      </w:pPr>
    </w:p>
    <w:p w:rsidR="009F0CD3" w:rsidRPr="0062101C" w:rsidRDefault="009F0CD3" w:rsidP="009F0C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Центральный </w:t>
      </w:r>
    </w:p>
    <w:p w:rsidR="009F0CD3" w:rsidRPr="00872569" w:rsidRDefault="009F0CD3" w:rsidP="009F0CD3">
      <w:pPr>
        <w:tabs>
          <w:tab w:val="left" w:pos="6448"/>
          <w:tab w:val="left" w:pos="70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4DF7">
        <w:rPr>
          <w:sz w:val="28"/>
          <w:szCs w:val="28"/>
        </w:rPr>
        <w:t xml:space="preserve"> </w:t>
      </w:r>
      <w:r w:rsidRPr="00872569">
        <w:rPr>
          <w:sz w:val="28"/>
          <w:szCs w:val="28"/>
        </w:rPr>
        <w:tab/>
      </w:r>
    </w:p>
    <w:p w:rsidR="009F0CD3" w:rsidRDefault="009F0CD3" w:rsidP="009F0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Центрального сельского поселения </w:t>
      </w:r>
      <w:proofErr w:type="spellStart"/>
      <w:r>
        <w:rPr>
          <w:b/>
          <w:sz w:val="28"/>
          <w:szCs w:val="28"/>
        </w:rPr>
        <w:t>Белоглинского</w:t>
      </w:r>
      <w:proofErr w:type="spellEnd"/>
      <w:r>
        <w:rPr>
          <w:b/>
          <w:sz w:val="28"/>
          <w:szCs w:val="28"/>
        </w:rPr>
        <w:t xml:space="preserve"> района от 25 августа 2014 года №121 «</w:t>
      </w:r>
      <w:r w:rsidRPr="0062101C">
        <w:rPr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</w:t>
      </w:r>
      <w:r>
        <w:rPr>
          <w:b/>
          <w:sz w:val="28"/>
          <w:szCs w:val="28"/>
        </w:rPr>
        <w:t>порубочного билета</w:t>
      </w:r>
      <w:r w:rsidRPr="006210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2101C">
        <w:rPr>
          <w:b/>
          <w:sz w:val="28"/>
          <w:szCs w:val="28"/>
        </w:rPr>
        <w:t xml:space="preserve">на территории </w:t>
      </w:r>
    </w:p>
    <w:p w:rsidR="009F0CD3" w:rsidRPr="0062101C" w:rsidRDefault="009F0CD3" w:rsidP="009F0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Центрального сельского  поселения </w:t>
      </w:r>
      <w:proofErr w:type="spellStart"/>
      <w:r>
        <w:rPr>
          <w:b/>
          <w:sz w:val="28"/>
          <w:szCs w:val="28"/>
        </w:rPr>
        <w:t>Белоглинского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6210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9F0CD3" w:rsidRPr="0062101C" w:rsidRDefault="009F0CD3" w:rsidP="009F0CD3">
      <w:pPr>
        <w:jc w:val="both"/>
        <w:rPr>
          <w:sz w:val="28"/>
          <w:szCs w:val="28"/>
        </w:rPr>
      </w:pPr>
    </w:p>
    <w:p w:rsidR="009F0CD3" w:rsidRPr="0062101C" w:rsidRDefault="009F0CD3" w:rsidP="009F0CD3">
      <w:pPr>
        <w:ind w:firstLine="567"/>
        <w:jc w:val="both"/>
        <w:rPr>
          <w:sz w:val="28"/>
          <w:szCs w:val="28"/>
        </w:rPr>
      </w:pPr>
      <w:r w:rsidRPr="0062101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6 октября </w:t>
      </w:r>
      <w:r w:rsidRPr="0062101C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</w:t>
      </w:r>
      <w:r w:rsidRPr="0062101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321C7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2101C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62101C">
        <w:rPr>
          <w:sz w:val="28"/>
          <w:szCs w:val="28"/>
        </w:rPr>
        <w:t xml:space="preserve"> Краснодарского края «Об охране зеленых насаждений в Краснодарском крае» № 2695-КЗ от 23 апреля 2013 года</w:t>
      </w:r>
      <w:r>
        <w:rPr>
          <w:sz w:val="28"/>
          <w:szCs w:val="28"/>
        </w:rPr>
        <w:t xml:space="preserve">, Уставом Центрального сельского поселения </w:t>
      </w: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 </w:t>
      </w:r>
      <w:r w:rsidRPr="0062101C">
        <w:rPr>
          <w:sz w:val="28"/>
          <w:szCs w:val="28"/>
        </w:rPr>
        <w:t xml:space="preserve">постановляю: </w:t>
      </w:r>
    </w:p>
    <w:p w:rsidR="009F0CD3" w:rsidRDefault="009F0CD3" w:rsidP="009F0CD3">
      <w:pPr>
        <w:ind w:firstLine="567"/>
        <w:jc w:val="both"/>
        <w:rPr>
          <w:sz w:val="28"/>
          <w:szCs w:val="28"/>
        </w:rPr>
      </w:pPr>
      <w:r w:rsidRPr="0062101C">
        <w:rPr>
          <w:sz w:val="28"/>
          <w:szCs w:val="28"/>
        </w:rPr>
        <w:t xml:space="preserve">1. </w:t>
      </w:r>
      <w:r w:rsidR="005D4DF7">
        <w:rPr>
          <w:sz w:val="28"/>
          <w:szCs w:val="28"/>
        </w:rPr>
        <w:t>В</w:t>
      </w:r>
      <w:r w:rsidRPr="00861BD9">
        <w:rPr>
          <w:sz w:val="28"/>
          <w:szCs w:val="28"/>
        </w:rPr>
        <w:t xml:space="preserve"> постановление администрации Центрального сельского поселения </w:t>
      </w:r>
      <w:proofErr w:type="spellStart"/>
      <w:r w:rsidRPr="00861BD9">
        <w:rPr>
          <w:sz w:val="28"/>
          <w:szCs w:val="28"/>
        </w:rPr>
        <w:t>Белоглинского</w:t>
      </w:r>
      <w:proofErr w:type="spellEnd"/>
      <w:r w:rsidRPr="00861BD9">
        <w:rPr>
          <w:sz w:val="28"/>
          <w:szCs w:val="28"/>
        </w:rPr>
        <w:t xml:space="preserve"> района от 25 августа </w:t>
      </w:r>
      <w:r>
        <w:rPr>
          <w:sz w:val="28"/>
          <w:szCs w:val="28"/>
        </w:rPr>
        <w:t>2014 года №121 «</w:t>
      </w:r>
      <w:r w:rsidRPr="00861BD9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порубочного билета  на территории Центрального сельского  поселения </w:t>
      </w:r>
      <w:proofErr w:type="spellStart"/>
      <w:r w:rsidRPr="00861BD9">
        <w:rPr>
          <w:sz w:val="28"/>
          <w:szCs w:val="28"/>
        </w:rPr>
        <w:t>Белоглинского</w:t>
      </w:r>
      <w:proofErr w:type="spellEnd"/>
      <w:r w:rsidRPr="00861BD9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» внести следующие изменения:</w:t>
      </w:r>
    </w:p>
    <w:p w:rsidR="009F0CD3" w:rsidRDefault="009F0CD3" w:rsidP="009F0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Пункт 2.1. раздела 2 Регламента дополнить подпунктом 5 следующего содержания: </w:t>
      </w:r>
    </w:p>
    <w:p w:rsidR="009F0CD3" w:rsidRPr="00861BD9" w:rsidRDefault="009F0CD3" w:rsidP="009F0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«5) документы, подтверждающие необходимость производства работ, требующие вырубки (уничтожения) зеленых насаждений на определенном земельном участке;»</w:t>
      </w:r>
    </w:p>
    <w:p w:rsidR="009F0CD3" w:rsidRDefault="009F0CD3" w:rsidP="009F0CD3">
      <w:pPr>
        <w:ind w:firstLine="567"/>
        <w:jc w:val="both"/>
        <w:rPr>
          <w:color w:val="373737"/>
          <w:sz w:val="28"/>
          <w:szCs w:val="28"/>
        </w:rPr>
      </w:pPr>
      <w:r>
        <w:rPr>
          <w:sz w:val="28"/>
          <w:szCs w:val="28"/>
        </w:rPr>
        <w:t>1.2. Абзац первый пункта 3.1.4. раздела 3 Регламента изложить в следующем содержании:</w:t>
      </w:r>
      <w:r w:rsidRPr="00872569">
        <w:rPr>
          <w:rFonts w:ascii="Arial" w:hAnsi="Arial" w:cs="Arial"/>
          <w:color w:val="373737"/>
          <w:sz w:val="21"/>
          <w:szCs w:val="21"/>
        </w:rPr>
        <w:t xml:space="preserve"> </w:t>
      </w:r>
      <w:r>
        <w:rPr>
          <w:rFonts w:ascii="Arial" w:hAnsi="Arial" w:cs="Arial"/>
          <w:color w:val="373737"/>
          <w:sz w:val="21"/>
          <w:szCs w:val="21"/>
        </w:rPr>
        <w:t>«</w:t>
      </w:r>
      <w:r w:rsidRPr="00DE34D8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специалистом ответственного за предоставление  Муниципальной услуги, заявления  </w:t>
      </w:r>
      <w:r w:rsidRPr="00DE34D8">
        <w:rPr>
          <w:rFonts w:hint="cs"/>
          <w:sz w:val="28"/>
          <w:szCs w:val="28"/>
          <w:lang w:eastAsia="ar-SA"/>
        </w:rPr>
        <w:t>о</w:t>
      </w:r>
      <w:r w:rsidRPr="00DE34D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выдаче порубочного билета</w:t>
      </w:r>
      <w:r w:rsidRPr="00DE34D8">
        <w:rPr>
          <w:sz w:val="28"/>
          <w:szCs w:val="28"/>
          <w:lang w:eastAsia="ar-SA"/>
        </w:rPr>
        <w:t xml:space="preserve"> и прилагаемых к нему документов. </w:t>
      </w:r>
      <w:r>
        <w:rPr>
          <w:sz w:val="28"/>
          <w:szCs w:val="28"/>
          <w:lang w:eastAsia="ar-SA"/>
        </w:rPr>
        <w:t xml:space="preserve">Специалист ответственный за предоставление муниципальной </w:t>
      </w:r>
      <w:r w:rsidRPr="00872569">
        <w:rPr>
          <w:sz w:val="28"/>
          <w:szCs w:val="28"/>
          <w:lang w:eastAsia="ar-SA"/>
        </w:rPr>
        <w:t>услуги</w:t>
      </w:r>
      <w:r>
        <w:rPr>
          <w:sz w:val="28"/>
          <w:szCs w:val="28"/>
          <w:lang w:eastAsia="ar-SA"/>
        </w:rPr>
        <w:t xml:space="preserve"> </w:t>
      </w:r>
      <w:r w:rsidRPr="00872569">
        <w:rPr>
          <w:color w:val="373737"/>
          <w:sz w:val="28"/>
          <w:szCs w:val="28"/>
        </w:rPr>
        <w:t>в течени</w:t>
      </w:r>
      <w:r>
        <w:rPr>
          <w:color w:val="373737"/>
          <w:sz w:val="28"/>
          <w:szCs w:val="28"/>
        </w:rPr>
        <w:t>е</w:t>
      </w:r>
      <w:r w:rsidRPr="00872569">
        <w:rPr>
          <w:color w:val="373737"/>
          <w:sz w:val="28"/>
          <w:szCs w:val="28"/>
        </w:rPr>
        <w:t xml:space="preserve"> десяти рабочих дней со дня подачи заявления запрашивает (в случае необходимости) дополнительные документы в рамках межведомственного информационного взаимодействия и производит расчет размера платы</w:t>
      </w:r>
      <w:r>
        <w:rPr>
          <w:color w:val="373737"/>
          <w:sz w:val="28"/>
          <w:szCs w:val="28"/>
        </w:rPr>
        <w:t>»</w:t>
      </w:r>
    </w:p>
    <w:p w:rsidR="009F0CD3" w:rsidRDefault="009F0CD3" w:rsidP="009F0CD3">
      <w:pPr>
        <w:ind w:firstLine="567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1.3.</w:t>
      </w:r>
      <w:r w:rsidRPr="00872569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первый пункта 3.2.4. раздела 3 Регламента изложить в следующем содержании:</w:t>
      </w:r>
      <w:r w:rsidRPr="00872569">
        <w:rPr>
          <w:rFonts w:ascii="Arial" w:hAnsi="Arial" w:cs="Arial"/>
          <w:color w:val="373737"/>
          <w:sz w:val="21"/>
          <w:szCs w:val="21"/>
        </w:rPr>
        <w:t xml:space="preserve"> </w:t>
      </w:r>
      <w:r>
        <w:rPr>
          <w:rFonts w:ascii="Arial" w:hAnsi="Arial" w:cs="Arial"/>
          <w:color w:val="373737"/>
          <w:sz w:val="21"/>
          <w:szCs w:val="21"/>
        </w:rPr>
        <w:t>«</w:t>
      </w:r>
      <w:r w:rsidRPr="00DE34D8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специалистом ответственного за </w:t>
      </w:r>
      <w:r w:rsidRPr="00DE34D8">
        <w:rPr>
          <w:sz w:val="28"/>
          <w:szCs w:val="28"/>
          <w:lang w:eastAsia="ar-SA"/>
        </w:rPr>
        <w:lastRenderedPageBreak/>
        <w:t xml:space="preserve">предоставление  Муниципальной услуги, заявления  </w:t>
      </w:r>
      <w:r w:rsidRPr="00DE34D8">
        <w:rPr>
          <w:rFonts w:hint="cs"/>
          <w:sz w:val="28"/>
          <w:szCs w:val="28"/>
          <w:lang w:eastAsia="ar-SA"/>
        </w:rPr>
        <w:t>о</w:t>
      </w:r>
      <w:r w:rsidRPr="00DE34D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выдаче порубочного билета</w:t>
      </w:r>
      <w:r w:rsidRPr="00DE34D8">
        <w:rPr>
          <w:sz w:val="28"/>
          <w:szCs w:val="28"/>
          <w:lang w:eastAsia="ar-SA"/>
        </w:rPr>
        <w:t xml:space="preserve"> и прилагаемых к нему документов. </w:t>
      </w:r>
      <w:r>
        <w:rPr>
          <w:sz w:val="28"/>
          <w:szCs w:val="28"/>
          <w:lang w:eastAsia="ar-SA"/>
        </w:rPr>
        <w:t xml:space="preserve">Специалист ответственный за предоставление муниципальной </w:t>
      </w:r>
      <w:r w:rsidRPr="00872569">
        <w:rPr>
          <w:sz w:val="28"/>
          <w:szCs w:val="28"/>
          <w:lang w:eastAsia="ar-SA"/>
        </w:rPr>
        <w:t>услуги</w:t>
      </w:r>
      <w:r>
        <w:rPr>
          <w:sz w:val="28"/>
          <w:szCs w:val="28"/>
          <w:lang w:eastAsia="ar-SA"/>
        </w:rPr>
        <w:t xml:space="preserve"> </w:t>
      </w:r>
      <w:r w:rsidRPr="00872569">
        <w:rPr>
          <w:color w:val="373737"/>
          <w:sz w:val="28"/>
          <w:szCs w:val="28"/>
        </w:rPr>
        <w:t>в течени</w:t>
      </w:r>
      <w:r>
        <w:rPr>
          <w:color w:val="373737"/>
          <w:sz w:val="28"/>
          <w:szCs w:val="28"/>
        </w:rPr>
        <w:t>е</w:t>
      </w:r>
      <w:r w:rsidRPr="00872569">
        <w:rPr>
          <w:color w:val="373737"/>
          <w:sz w:val="28"/>
          <w:szCs w:val="28"/>
        </w:rPr>
        <w:t xml:space="preserve"> десяти рабочих дней со дня подачи заявления запрашивает (в случае необходимости) дополнительные документы в рамках межведомственного информационного взаимодействия и производит расчет размера платы</w:t>
      </w:r>
      <w:r>
        <w:rPr>
          <w:color w:val="373737"/>
          <w:sz w:val="28"/>
          <w:szCs w:val="28"/>
        </w:rPr>
        <w:t>»</w:t>
      </w:r>
    </w:p>
    <w:p w:rsidR="009F0CD3" w:rsidRPr="00992992" w:rsidRDefault="009F0CD3" w:rsidP="009F0CD3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2</w:t>
      </w:r>
      <w:r w:rsidRPr="00992992">
        <w:rPr>
          <w:sz w:val="28"/>
          <w:szCs w:val="28"/>
          <w:lang w:eastAsia="ar-SA"/>
        </w:rPr>
        <w:t>.</w:t>
      </w:r>
      <w:r w:rsidRPr="00992992">
        <w:rPr>
          <w:color w:val="FF0000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Главному</w:t>
      </w:r>
      <w:r w:rsidRPr="00992992">
        <w:rPr>
          <w:sz w:val="28"/>
          <w:szCs w:val="28"/>
          <w:lang w:eastAsia="ar-SA"/>
        </w:rPr>
        <w:t xml:space="preserve"> специалисту администрации Центрального сельского поселения </w:t>
      </w:r>
      <w:proofErr w:type="spellStart"/>
      <w:r w:rsidRPr="00992992">
        <w:rPr>
          <w:sz w:val="28"/>
          <w:szCs w:val="28"/>
          <w:lang w:eastAsia="ar-SA"/>
        </w:rPr>
        <w:t>Белоглинского</w:t>
      </w:r>
      <w:proofErr w:type="spellEnd"/>
      <w:r w:rsidRPr="00992992">
        <w:rPr>
          <w:sz w:val="28"/>
          <w:szCs w:val="28"/>
          <w:lang w:eastAsia="ar-SA"/>
        </w:rPr>
        <w:t xml:space="preserve"> района (Гузенко) обнародовать постановление, специалисту 1 категории (</w:t>
      </w:r>
      <w:proofErr w:type="spellStart"/>
      <w:r w:rsidRPr="00992992">
        <w:rPr>
          <w:sz w:val="28"/>
          <w:szCs w:val="28"/>
          <w:lang w:eastAsia="ar-SA"/>
        </w:rPr>
        <w:t>Жданкина</w:t>
      </w:r>
      <w:proofErr w:type="spellEnd"/>
      <w:r w:rsidRPr="00992992">
        <w:rPr>
          <w:sz w:val="28"/>
          <w:szCs w:val="28"/>
          <w:lang w:eastAsia="ar-SA"/>
        </w:rPr>
        <w:t xml:space="preserve">) постановление разместить на официальном сайте Центрального сельского поселения </w:t>
      </w:r>
      <w:proofErr w:type="spellStart"/>
      <w:r w:rsidRPr="00992992">
        <w:rPr>
          <w:sz w:val="28"/>
          <w:szCs w:val="28"/>
          <w:lang w:eastAsia="ar-SA"/>
        </w:rPr>
        <w:t>Белоглинского</w:t>
      </w:r>
      <w:proofErr w:type="spellEnd"/>
      <w:r w:rsidRPr="00992992">
        <w:rPr>
          <w:sz w:val="28"/>
          <w:szCs w:val="28"/>
          <w:lang w:eastAsia="ar-SA"/>
        </w:rPr>
        <w:t xml:space="preserve"> района</w:t>
      </w:r>
      <w:r>
        <w:rPr>
          <w:sz w:val="28"/>
          <w:szCs w:val="28"/>
          <w:lang w:eastAsia="ar-SA"/>
        </w:rPr>
        <w:t>(</w:t>
      </w:r>
      <w:proofErr w:type="spellStart"/>
      <w:r>
        <w:rPr>
          <w:sz w:val="28"/>
          <w:szCs w:val="28"/>
          <w:lang w:val="en-US" w:eastAsia="ar-SA"/>
        </w:rPr>
        <w:t>centr</w:t>
      </w:r>
      <w:proofErr w:type="spellEnd"/>
      <w:r w:rsidRPr="00FB6EFB">
        <w:rPr>
          <w:sz w:val="28"/>
          <w:szCs w:val="28"/>
          <w:lang w:eastAsia="ar-SA"/>
        </w:rPr>
        <w:t>13.</w:t>
      </w:r>
      <w:proofErr w:type="spellStart"/>
      <w:r>
        <w:rPr>
          <w:sz w:val="28"/>
          <w:szCs w:val="28"/>
          <w:lang w:val="en-US" w:eastAsia="ar-SA"/>
        </w:rPr>
        <w:t>ru</w:t>
      </w:r>
      <w:proofErr w:type="spellEnd"/>
      <w:r w:rsidRPr="00FB6EFB">
        <w:rPr>
          <w:sz w:val="28"/>
          <w:szCs w:val="28"/>
          <w:lang w:eastAsia="ar-SA"/>
        </w:rPr>
        <w:t>)</w:t>
      </w:r>
      <w:r w:rsidRPr="00992992">
        <w:rPr>
          <w:sz w:val="28"/>
          <w:szCs w:val="28"/>
          <w:lang w:eastAsia="ar-SA"/>
        </w:rPr>
        <w:t>.</w:t>
      </w:r>
    </w:p>
    <w:p w:rsidR="009F0CD3" w:rsidRPr="00992992" w:rsidRDefault="009F0CD3" w:rsidP="009F0CD3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992992">
        <w:rPr>
          <w:sz w:val="28"/>
          <w:szCs w:val="28"/>
          <w:lang w:eastAsia="ar-SA"/>
        </w:rPr>
        <w:t xml:space="preserve">. </w:t>
      </w:r>
      <w:proofErr w:type="gramStart"/>
      <w:r w:rsidRPr="00992992">
        <w:rPr>
          <w:sz w:val="28"/>
          <w:szCs w:val="28"/>
          <w:lang w:eastAsia="ar-SA"/>
        </w:rPr>
        <w:t>Контроль за</w:t>
      </w:r>
      <w:proofErr w:type="gramEnd"/>
      <w:r w:rsidRPr="00992992">
        <w:rPr>
          <w:sz w:val="28"/>
          <w:szCs w:val="28"/>
          <w:lang w:eastAsia="ar-SA"/>
        </w:rPr>
        <w:t xml:space="preserve"> выполнением постановления оставлю за собой.</w:t>
      </w:r>
    </w:p>
    <w:p w:rsidR="009F0CD3" w:rsidRPr="00992992" w:rsidRDefault="009F0CD3" w:rsidP="009F0CD3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992992">
        <w:rPr>
          <w:sz w:val="28"/>
          <w:szCs w:val="28"/>
          <w:lang w:eastAsia="ar-SA"/>
        </w:rPr>
        <w:t>. Постановление вступает в силу со дня обнародования.</w:t>
      </w:r>
    </w:p>
    <w:p w:rsidR="009F0CD3" w:rsidRPr="00992992" w:rsidRDefault="009F0CD3" w:rsidP="009F0CD3">
      <w:pPr>
        <w:ind w:firstLine="567"/>
        <w:jc w:val="both"/>
        <w:rPr>
          <w:rFonts w:eastAsia="Calibri"/>
          <w:sz w:val="18"/>
          <w:szCs w:val="18"/>
          <w:lang w:eastAsia="en-US"/>
        </w:rPr>
      </w:pPr>
    </w:p>
    <w:p w:rsidR="009F0CD3" w:rsidRPr="00992992" w:rsidRDefault="009F0CD3" w:rsidP="009F0CD3">
      <w:pPr>
        <w:jc w:val="both"/>
        <w:rPr>
          <w:rFonts w:eastAsia="Calibri"/>
          <w:sz w:val="28"/>
          <w:szCs w:val="28"/>
          <w:lang w:eastAsia="en-US"/>
        </w:rPr>
      </w:pPr>
    </w:p>
    <w:p w:rsidR="009F0CD3" w:rsidRPr="00992992" w:rsidRDefault="009F0CD3" w:rsidP="009F0CD3">
      <w:pPr>
        <w:jc w:val="both"/>
        <w:rPr>
          <w:rFonts w:eastAsia="Calibri"/>
          <w:sz w:val="28"/>
          <w:szCs w:val="28"/>
          <w:lang w:eastAsia="en-US"/>
        </w:rPr>
      </w:pPr>
    </w:p>
    <w:p w:rsidR="009F0CD3" w:rsidRPr="00992992" w:rsidRDefault="009F0CD3" w:rsidP="009F0CD3">
      <w:pPr>
        <w:jc w:val="both"/>
        <w:rPr>
          <w:rFonts w:eastAsia="Calibri"/>
          <w:sz w:val="28"/>
          <w:szCs w:val="28"/>
          <w:lang w:eastAsia="en-US"/>
        </w:rPr>
      </w:pPr>
    </w:p>
    <w:p w:rsidR="009F0CD3" w:rsidRPr="00992992" w:rsidRDefault="009F0CD3" w:rsidP="009F0CD3">
      <w:pPr>
        <w:jc w:val="both"/>
        <w:rPr>
          <w:rFonts w:eastAsia="Calibri"/>
          <w:sz w:val="28"/>
          <w:szCs w:val="28"/>
          <w:lang w:eastAsia="en-US"/>
        </w:rPr>
      </w:pPr>
    </w:p>
    <w:p w:rsidR="009F0CD3" w:rsidRPr="00992992" w:rsidRDefault="009F0CD3" w:rsidP="009F0CD3">
      <w:pPr>
        <w:jc w:val="both"/>
        <w:rPr>
          <w:rFonts w:eastAsia="Calibri"/>
          <w:sz w:val="28"/>
          <w:szCs w:val="28"/>
          <w:lang w:eastAsia="en-US"/>
        </w:rPr>
      </w:pPr>
      <w:r w:rsidRPr="00992992">
        <w:rPr>
          <w:rFonts w:eastAsia="Calibri"/>
          <w:sz w:val="28"/>
          <w:szCs w:val="28"/>
          <w:lang w:eastAsia="en-US"/>
        </w:rPr>
        <w:t xml:space="preserve">Глава Центрального сельского поселения </w:t>
      </w:r>
    </w:p>
    <w:p w:rsidR="009F0CD3" w:rsidRPr="00992992" w:rsidRDefault="009F0CD3" w:rsidP="009F0CD3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92992">
        <w:rPr>
          <w:rFonts w:eastAsia="Calibri"/>
          <w:sz w:val="28"/>
          <w:szCs w:val="28"/>
          <w:lang w:eastAsia="en-US"/>
        </w:rPr>
        <w:t>Белоглинского</w:t>
      </w:r>
      <w:proofErr w:type="spellEnd"/>
      <w:r w:rsidRPr="00992992">
        <w:rPr>
          <w:rFonts w:eastAsia="Calibri"/>
          <w:sz w:val="28"/>
          <w:szCs w:val="28"/>
          <w:lang w:eastAsia="en-US"/>
        </w:rPr>
        <w:t xml:space="preserve"> района</w:t>
      </w:r>
      <w:r w:rsidRPr="00992992">
        <w:rPr>
          <w:rFonts w:eastAsia="Calibri"/>
          <w:sz w:val="28"/>
          <w:szCs w:val="28"/>
          <w:lang w:eastAsia="en-US"/>
        </w:rPr>
        <w:tab/>
      </w:r>
      <w:r w:rsidRPr="00992992">
        <w:rPr>
          <w:rFonts w:eastAsia="Calibri"/>
          <w:sz w:val="28"/>
          <w:szCs w:val="28"/>
          <w:lang w:eastAsia="en-US"/>
        </w:rPr>
        <w:tab/>
      </w:r>
      <w:r w:rsidRPr="00992992">
        <w:rPr>
          <w:rFonts w:eastAsia="Calibri"/>
          <w:sz w:val="28"/>
          <w:szCs w:val="28"/>
          <w:lang w:eastAsia="en-US"/>
        </w:rPr>
        <w:tab/>
      </w:r>
      <w:r w:rsidRPr="00992992">
        <w:rPr>
          <w:rFonts w:eastAsia="Calibri"/>
          <w:sz w:val="28"/>
          <w:szCs w:val="28"/>
          <w:lang w:eastAsia="en-US"/>
        </w:rPr>
        <w:tab/>
        <w:t xml:space="preserve">                                 </w:t>
      </w:r>
      <w:proofErr w:type="spellStart"/>
      <w:r w:rsidRPr="00992992">
        <w:rPr>
          <w:rFonts w:eastAsia="Calibri"/>
          <w:sz w:val="28"/>
          <w:szCs w:val="28"/>
          <w:lang w:eastAsia="en-US"/>
        </w:rPr>
        <w:t>Е.Н.Михалев</w:t>
      </w:r>
      <w:proofErr w:type="spellEnd"/>
    </w:p>
    <w:p w:rsidR="00CA6F7E" w:rsidRDefault="00CA6F7E"/>
    <w:sectPr w:rsidR="00CA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98"/>
    <w:rsid w:val="0004353F"/>
    <w:rsid w:val="00492998"/>
    <w:rsid w:val="005D4DF7"/>
    <w:rsid w:val="006E5C4A"/>
    <w:rsid w:val="007170C6"/>
    <w:rsid w:val="0095750E"/>
    <w:rsid w:val="009F0CD3"/>
    <w:rsid w:val="00CA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C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C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Жданкина</dc:creator>
  <cp:lastModifiedBy>Жданкина</cp:lastModifiedBy>
  <cp:revision>2</cp:revision>
  <cp:lastPrinted>2014-10-09T06:56:00Z</cp:lastPrinted>
  <dcterms:created xsi:type="dcterms:W3CDTF">2014-10-09T06:57:00Z</dcterms:created>
  <dcterms:modified xsi:type="dcterms:W3CDTF">2014-10-09T06:57:00Z</dcterms:modified>
</cp:coreProperties>
</file>