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BC3" w:rsidRDefault="00B83BC3" w:rsidP="00023EE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83BC3" w:rsidRDefault="00B83BC3" w:rsidP="00023EE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5FF44E5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3EE8" w:rsidRPr="003909F3" w:rsidRDefault="00A04166" w:rsidP="00023EE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ЦЕНТРАЛЬНОГО </w:t>
      </w:r>
      <w:r w:rsidR="00023EE8" w:rsidRPr="003909F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БЕЛОГЛИНСКОГО </w:t>
      </w:r>
      <w:r w:rsidR="00023EE8" w:rsidRPr="003909F3">
        <w:rPr>
          <w:rFonts w:ascii="Times New Roman" w:hAnsi="Times New Roman" w:cs="Times New Roman"/>
          <w:sz w:val="28"/>
          <w:szCs w:val="28"/>
        </w:rPr>
        <w:t>РАЙОНА</w:t>
      </w:r>
    </w:p>
    <w:p w:rsidR="00023EE8" w:rsidRPr="003909F3" w:rsidRDefault="00023EE8" w:rsidP="00023EE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3EE8" w:rsidRPr="003909F3" w:rsidRDefault="00644E5A" w:rsidP="00023EE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023EE8" w:rsidRPr="003909F3">
        <w:rPr>
          <w:rFonts w:ascii="Times New Roman" w:hAnsi="Times New Roman" w:cs="Times New Roman"/>
          <w:sz w:val="28"/>
          <w:szCs w:val="28"/>
        </w:rPr>
        <w:t>Е</w:t>
      </w:r>
    </w:p>
    <w:p w:rsidR="00023EE8" w:rsidRPr="003909F3" w:rsidRDefault="00023EE8" w:rsidP="00023EE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3EE8" w:rsidRPr="003909F3" w:rsidRDefault="00023EE8" w:rsidP="00023EE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09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A04166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B27A4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A04166">
        <w:rPr>
          <w:rFonts w:ascii="Times New Roman" w:hAnsi="Times New Roman" w:cs="Times New Roman"/>
          <w:b w:val="0"/>
          <w:bCs w:val="0"/>
          <w:sz w:val="28"/>
          <w:szCs w:val="28"/>
        </w:rPr>
        <w:t>05</w:t>
      </w:r>
      <w:r w:rsidRPr="003909F3">
        <w:rPr>
          <w:rFonts w:ascii="Times New Roman" w:hAnsi="Times New Roman" w:cs="Times New Roman"/>
          <w:b w:val="0"/>
          <w:bCs w:val="0"/>
          <w:sz w:val="28"/>
          <w:szCs w:val="28"/>
        </w:rPr>
        <w:t>.202</w:t>
      </w:r>
      <w:r w:rsidR="00A04166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3909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№ </w:t>
      </w:r>
      <w:r w:rsidR="00FB653D">
        <w:rPr>
          <w:rFonts w:ascii="Times New Roman" w:hAnsi="Times New Roman" w:cs="Times New Roman"/>
          <w:b w:val="0"/>
          <w:bCs w:val="0"/>
          <w:sz w:val="28"/>
          <w:szCs w:val="28"/>
        </w:rPr>
        <w:t>22</w:t>
      </w:r>
    </w:p>
    <w:p w:rsidR="00023EE8" w:rsidRPr="003909F3" w:rsidRDefault="00A04166" w:rsidP="00B61D7E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пос. Центральный</w:t>
      </w:r>
    </w:p>
    <w:p w:rsidR="003909F3" w:rsidRPr="003909F3" w:rsidRDefault="003909F3" w:rsidP="00B61D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3EE8" w:rsidRPr="00023EE8" w:rsidRDefault="00023EE8" w:rsidP="00B61D7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23EE8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О </w:t>
      </w: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закладке</w:t>
      </w:r>
      <w:r w:rsidRPr="00023EE8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 похозяйственных книг </w:t>
      </w:r>
      <w:r w:rsidRPr="00023EE8">
        <w:rPr>
          <w:rFonts w:ascii="Times New Roman" w:hAnsi="Times New Roman" w:cs="Times New Roman"/>
          <w:color w:val="auto"/>
          <w:sz w:val="28"/>
          <w:szCs w:val="28"/>
        </w:rPr>
        <w:t xml:space="preserve">учета </w:t>
      </w:r>
    </w:p>
    <w:p w:rsidR="00023EE8" w:rsidRPr="00023EE8" w:rsidRDefault="00023EE8" w:rsidP="00B61D7E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023EE8">
        <w:rPr>
          <w:rFonts w:ascii="Times New Roman" w:hAnsi="Times New Roman" w:cs="Times New Roman"/>
          <w:color w:val="auto"/>
          <w:sz w:val="28"/>
          <w:szCs w:val="28"/>
        </w:rPr>
        <w:t>личных подсобных хозяйств</w:t>
      </w:r>
      <w:r w:rsidRPr="00023EE8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 на 202</w:t>
      </w:r>
      <w:r w:rsidR="00A04166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5</w:t>
      </w:r>
      <w:r w:rsidRPr="00023EE8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-202</w:t>
      </w:r>
      <w:r w:rsidR="00A04166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9</w:t>
      </w:r>
      <w:r w:rsidRPr="00023EE8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 годы </w:t>
      </w:r>
    </w:p>
    <w:p w:rsidR="00023EE8" w:rsidRPr="00023EE8" w:rsidRDefault="00023EE8" w:rsidP="00B61D7E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023EE8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в администрации </w:t>
      </w:r>
      <w:r w:rsidR="00A04166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Центрального </w:t>
      </w:r>
      <w:r w:rsidRPr="00023EE8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сельского поселения</w:t>
      </w:r>
    </w:p>
    <w:p w:rsidR="00023EE8" w:rsidRPr="00023EE8" w:rsidRDefault="00A04166" w:rsidP="00B61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Белоглинского</w:t>
      </w:r>
      <w:r w:rsidR="00023EE8" w:rsidRPr="00023EE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426E5A" w:rsidRDefault="00426E5A" w:rsidP="00B61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6E5A" w:rsidRDefault="00426E5A" w:rsidP="00B61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со ст</w:t>
      </w:r>
      <w:r w:rsidR="00023EE8">
        <w:rPr>
          <w:rFonts w:ascii="Times New Roman" w:hAnsi="Times New Roman" w:cs="Times New Roman"/>
          <w:color w:val="000000"/>
          <w:sz w:val="28"/>
          <w:szCs w:val="28"/>
        </w:rPr>
        <w:t>атьей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8 Федерального закона от 07.07.2003 года № 112-ФЗ «О личном подсобном хозяйстве», Федеральным законом</w:t>
      </w:r>
      <w:r w:rsidR="00023EE8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131-ФЗ «Об общих принципах организации местного самоуправления», Приказом Министерства сельского хозяйства Российской Федерации от 27.09.2022 </w:t>
      </w:r>
      <w:r w:rsidR="00023EE8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629 «Об утверждении формы и порядка ведения похозяйственных книг», и в целях учета личных подсобных хозяйств на территории </w:t>
      </w:r>
      <w:r w:rsidR="00A04166">
        <w:rPr>
          <w:rFonts w:ascii="Times New Roman" w:hAnsi="Times New Roman" w:cs="Times New Roman"/>
          <w:color w:val="000000"/>
          <w:sz w:val="28"/>
          <w:szCs w:val="28"/>
        </w:rPr>
        <w:t>Центрального</w:t>
      </w:r>
      <w:r w:rsidR="00023EE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A04166">
        <w:rPr>
          <w:rFonts w:ascii="Times New Roman" w:hAnsi="Times New Roman" w:cs="Times New Roman"/>
          <w:color w:val="000000"/>
          <w:sz w:val="28"/>
          <w:szCs w:val="28"/>
        </w:rPr>
        <w:t>Белоглинского</w:t>
      </w:r>
      <w:r w:rsidR="00023EE8">
        <w:rPr>
          <w:rFonts w:ascii="Times New Roman" w:hAnsi="Times New Roman" w:cs="Times New Roman"/>
          <w:color w:val="000000"/>
          <w:sz w:val="28"/>
          <w:szCs w:val="28"/>
        </w:rPr>
        <w:t xml:space="preserve"> района, администрация </w:t>
      </w:r>
      <w:r w:rsidR="00A04166">
        <w:rPr>
          <w:rFonts w:ascii="Times New Roman" w:hAnsi="Times New Roman" w:cs="Times New Roman"/>
          <w:color w:val="000000"/>
          <w:sz w:val="28"/>
          <w:szCs w:val="28"/>
        </w:rPr>
        <w:t>Центрального</w:t>
      </w:r>
      <w:r w:rsidR="00023EE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A04166">
        <w:rPr>
          <w:rFonts w:ascii="Times New Roman" w:hAnsi="Times New Roman" w:cs="Times New Roman"/>
          <w:color w:val="000000"/>
          <w:sz w:val="28"/>
          <w:szCs w:val="28"/>
        </w:rPr>
        <w:t>Белоглинского</w:t>
      </w:r>
      <w:r w:rsidR="00023EE8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023E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23E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23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23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23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23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23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23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023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23EE8">
        <w:rPr>
          <w:rFonts w:ascii="Times New Roman" w:hAnsi="Times New Roman" w:cs="Times New Roman"/>
          <w:sz w:val="28"/>
          <w:szCs w:val="28"/>
        </w:rPr>
        <w:t xml:space="preserve">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6E5A" w:rsidRPr="00FB653D" w:rsidRDefault="00FB653D" w:rsidP="00FB6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5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E5A" w:rsidRPr="00FB653D">
        <w:rPr>
          <w:rFonts w:ascii="Times New Roman" w:hAnsi="Times New Roman" w:cs="Times New Roman"/>
          <w:sz w:val="28"/>
          <w:szCs w:val="28"/>
        </w:rPr>
        <w:t xml:space="preserve">Организовать на территории </w:t>
      </w:r>
      <w:r w:rsidR="00A04166" w:rsidRPr="00FB653D">
        <w:rPr>
          <w:rFonts w:ascii="Times New Roman" w:hAnsi="Times New Roman" w:cs="Times New Roman"/>
          <w:color w:val="000000"/>
          <w:sz w:val="28"/>
          <w:szCs w:val="28"/>
        </w:rPr>
        <w:t xml:space="preserve">Центрального </w:t>
      </w:r>
      <w:r w:rsidR="00023EE8" w:rsidRPr="00FB653D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A04166" w:rsidRPr="00FB653D">
        <w:rPr>
          <w:rFonts w:ascii="Times New Roman" w:hAnsi="Times New Roman" w:cs="Times New Roman"/>
          <w:color w:val="000000"/>
          <w:sz w:val="28"/>
          <w:szCs w:val="28"/>
        </w:rPr>
        <w:t>Белоглинского</w:t>
      </w:r>
      <w:r w:rsidR="00023EE8" w:rsidRPr="00FB653D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023EE8" w:rsidRPr="00FB653D">
        <w:rPr>
          <w:rFonts w:ascii="Times New Roman" w:hAnsi="Times New Roman" w:cs="Times New Roman"/>
          <w:sz w:val="28"/>
          <w:szCs w:val="28"/>
        </w:rPr>
        <w:t xml:space="preserve"> </w:t>
      </w:r>
      <w:r w:rsidR="00426E5A" w:rsidRPr="00FB653D">
        <w:rPr>
          <w:rFonts w:ascii="Times New Roman" w:hAnsi="Times New Roman" w:cs="Times New Roman"/>
          <w:sz w:val="28"/>
          <w:szCs w:val="28"/>
        </w:rPr>
        <w:t>закладку новых похозяйственных книг учета личных подсобных хозяйств, сроком на пять лет на 202</w:t>
      </w:r>
      <w:r w:rsidR="00A04166" w:rsidRPr="00FB653D">
        <w:rPr>
          <w:rFonts w:ascii="Times New Roman" w:hAnsi="Times New Roman" w:cs="Times New Roman"/>
          <w:sz w:val="28"/>
          <w:szCs w:val="28"/>
        </w:rPr>
        <w:t>5</w:t>
      </w:r>
      <w:r w:rsidR="00426E5A" w:rsidRPr="00FB653D">
        <w:rPr>
          <w:rFonts w:ascii="Times New Roman" w:hAnsi="Times New Roman" w:cs="Times New Roman"/>
          <w:sz w:val="28"/>
          <w:szCs w:val="28"/>
        </w:rPr>
        <w:t xml:space="preserve"> – 202</w:t>
      </w:r>
      <w:r w:rsidR="00A04166" w:rsidRPr="00FB653D">
        <w:rPr>
          <w:rFonts w:ascii="Times New Roman" w:hAnsi="Times New Roman" w:cs="Times New Roman"/>
          <w:sz w:val="28"/>
          <w:szCs w:val="28"/>
        </w:rPr>
        <w:t xml:space="preserve">9 </w:t>
      </w:r>
      <w:r w:rsidR="00426E5A" w:rsidRPr="00FB653D">
        <w:rPr>
          <w:rFonts w:ascii="Times New Roman" w:hAnsi="Times New Roman" w:cs="Times New Roman"/>
          <w:sz w:val="28"/>
          <w:szCs w:val="28"/>
        </w:rPr>
        <w:t>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</w:p>
    <w:p w:rsidR="009F663B" w:rsidRDefault="00FB653D" w:rsidP="00FB6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F663B">
        <w:rPr>
          <w:rFonts w:ascii="Times New Roman" w:hAnsi="Times New Roman" w:cs="Times New Roman"/>
          <w:sz w:val="28"/>
          <w:szCs w:val="28"/>
        </w:rPr>
        <w:t>В</w:t>
      </w:r>
      <w:r w:rsidR="009F663B" w:rsidRPr="00FB653D">
        <w:rPr>
          <w:rFonts w:ascii="Times New Roman" w:hAnsi="Times New Roman" w:cs="Times New Roman"/>
          <w:sz w:val="28"/>
          <w:szCs w:val="28"/>
        </w:rPr>
        <w:t xml:space="preserve"> связи с </w:t>
      </w:r>
      <w:r w:rsidR="00644E5A" w:rsidRPr="00FB653D">
        <w:rPr>
          <w:rFonts w:ascii="Times New Roman" w:hAnsi="Times New Roman" w:cs="Times New Roman"/>
          <w:sz w:val="28"/>
          <w:szCs w:val="28"/>
        </w:rPr>
        <w:t>при</w:t>
      </w:r>
      <w:r w:rsidR="00644E5A">
        <w:rPr>
          <w:rFonts w:ascii="Times New Roman" w:hAnsi="Times New Roman" w:cs="Times New Roman"/>
          <w:sz w:val="28"/>
          <w:szCs w:val="28"/>
        </w:rPr>
        <w:t>знанием,</w:t>
      </w:r>
      <w:r w:rsidR="009F663B">
        <w:rPr>
          <w:rFonts w:ascii="Times New Roman" w:hAnsi="Times New Roman" w:cs="Times New Roman"/>
          <w:sz w:val="28"/>
          <w:szCs w:val="28"/>
        </w:rPr>
        <w:t xml:space="preserve"> утратившим силу </w:t>
      </w:r>
      <w:r w:rsidR="009F663B" w:rsidRPr="00FB653D">
        <w:rPr>
          <w:rFonts w:ascii="Times New Roman" w:hAnsi="Times New Roman" w:cs="Times New Roman"/>
          <w:sz w:val="28"/>
          <w:szCs w:val="28"/>
        </w:rPr>
        <w:t>Приказ</w:t>
      </w:r>
      <w:r w:rsidR="009F663B">
        <w:rPr>
          <w:rFonts w:ascii="Times New Roman" w:hAnsi="Times New Roman" w:cs="Times New Roman"/>
          <w:sz w:val="28"/>
          <w:szCs w:val="28"/>
        </w:rPr>
        <w:t>а</w:t>
      </w:r>
      <w:r w:rsidR="009F663B" w:rsidRPr="00FB653D">
        <w:rPr>
          <w:rFonts w:ascii="Times New Roman" w:hAnsi="Times New Roman" w:cs="Times New Roman"/>
          <w:sz w:val="28"/>
          <w:szCs w:val="28"/>
        </w:rPr>
        <w:t xml:space="preserve"> Минсельхоза России от 11.10.2010 №345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</w:t>
      </w:r>
      <w:r w:rsidR="009F663B">
        <w:rPr>
          <w:rFonts w:ascii="Times New Roman" w:hAnsi="Times New Roman" w:cs="Times New Roman"/>
          <w:sz w:val="28"/>
          <w:szCs w:val="28"/>
        </w:rPr>
        <w:t>о</w:t>
      </w:r>
      <w:r w:rsidR="000F3AC5" w:rsidRPr="00FB653D">
        <w:rPr>
          <w:rFonts w:ascii="Times New Roman" w:hAnsi="Times New Roman" w:cs="Times New Roman"/>
          <w:sz w:val="28"/>
          <w:szCs w:val="28"/>
        </w:rPr>
        <w:t>тменить на территории Центрального сельского поселения ведение похозяйственных книг на бумажных носителях</w:t>
      </w:r>
      <w:r w:rsidR="009F663B">
        <w:rPr>
          <w:rFonts w:ascii="Times New Roman" w:hAnsi="Times New Roman" w:cs="Times New Roman"/>
          <w:sz w:val="28"/>
          <w:szCs w:val="28"/>
        </w:rPr>
        <w:t>.</w:t>
      </w:r>
    </w:p>
    <w:p w:rsidR="009F663B" w:rsidRPr="00FB653D" w:rsidRDefault="009F663B" w:rsidP="00FB6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44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Ответственным специалистом</w:t>
      </w:r>
      <w:r w:rsidRPr="009F663B">
        <w:rPr>
          <w:rFonts w:ascii="Times New Roman" w:hAnsi="Times New Roman" w:cs="Times New Roman"/>
          <w:sz w:val="28"/>
          <w:szCs w:val="28"/>
        </w:rPr>
        <w:t xml:space="preserve"> по ведению похозяйственных книг  в установленном порядке и выдаче выписок из ЭПК о ведении личного подсобного хозяйства (далее – ЛПХ) </w:t>
      </w:r>
      <w:r>
        <w:rPr>
          <w:rFonts w:ascii="Times New Roman" w:hAnsi="Times New Roman" w:cs="Times New Roman"/>
          <w:sz w:val="28"/>
          <w:szCs w:val="28"/>
        </w:rPr>
        <w:t xml:space="preserve"> назначить Попову </w:t>
      </w:r>
      <w:r w:rsidR="00644E5A">
        <w:rPr>
          <w:rFonts w:ascii="Times New Roman" w:hAnsi="Times New Roman" w:cs="Times New Roman"/>
          <w:sz w:val="28"/>
          <w:szCs w:val="28"/>
        </w:rPr>
        <w:t xml:space="preserve"> Ларису Серафимовну и Никифорову Алену Алексеевну.</w:t>
      </w:r>
    </w:p>
    <w:p w:rsidR="00426E5A" w:rsidRDefault="009F663B" w:rsidP="00FB6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6E5A">
        <w:rPr>
          <w:rFonts w:ascii="Times New Roman" w:hAnsi="Times New Roman" w:cs="Times New Roman"/>
          <w:sz w:val="28"/>
          <w:szCs w:val="28"/>
        </w:rPr>
        <w:t>. Ежегодно, по состоянию на 1 января путем сплошного обхода личных подсобных хозяйств и опроса членов личных подсобных хозяйств (далее – ЛПХ) в период с 10 января по 15 февраля осуществлять сбор сведений, указанных в книгах.</w:t>
      </w:r>
    </w:p>
    <w:p w:rsidR="00426E5A" w:rsidRDefault="00426E5A" w:rsidP="00FB6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 о ЛПХ.</w:t>
      </w:r>
    </w:p>
    <w:p w:rsidR="00426E5A" w:rsidRDefault="009F663B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6E5A">
        <w:rPr>
          <w:rFonts w:ascii="Times New Roman" w:hAnsi="Times New Roman" w:cs="Times New Roman"/>
          <w:sz w:val="28"/>
          <w:szCs w:val="28"/>
        </w:rPr>
        <w:t xml:space="preserve">. Записи в похозяйственные книги производить на основании сведений, предоставляемых на добровольной основе главой ЛПХ или иными членами личного подсобного хозяйства. </w:t>
      </w:r>
    </w:p>
    <w:p w:rsidR="00426E5A" w:rsidRDefault="009F663B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6E5A">
        <w:rPr>
          <w:rFonts w:ascii="Times New Roman" w:hAnsi="Times New Roman" w:cs="Times New Roman"/>
          <w:sz w:val="28"/>
          <w:szCs w:val="28"/>
        </w:rPr>
        <w:t>. При ведении похозяйственных книг необходимо обеспечить конфиденциальность информации, предоставляемой гражданами, которым предоставлен и (или) которыми приобретён земельный участок с видом разрешённого использования для ведения ЛПХ, её сохранность и защиту в соответствии с законодательством Российской Федерации.</w:t>
      </w:r>
    </w:p>
    <w:p w:rsidR="00B61D7E" w:rsidRPr="00B61D7E" w:rsidRDefault="009F663B" w:rsidP="00B61D7E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B61D7E" w:rsidRPr="00B61D7E">
        <w:rPr>
          <w:rFonts w:ascii="Times New Roman" w:hAnsi="Times New Roman" w:cs="Times New Roman"/>
          <w:b w:val="0"/>
          <w:sz w:val="28"/>
          <w:szCs w:val="28"/>
        </w:rPr>
        <w:t xml:space="preserve">. Постановление администрации </w:t>
      </w:r>
      <w:r w:rsidR="00A04166">
        <w:rPr>
          <w:rFonts w:ascii="Times New Roman" w:hAnsi="Times New Roman" w:cs="Times New Roman"/>
          <w:b w:val="0"/>
          <w:sz w:val="28"/>
          <w:szCs w:val="28"/>
        </w:rPr>
        <w:t>Центрального</w:t>
      </w:r>
      <w:r w:rsidR="00B61D7E" w:rsidRPr="00B61D7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A04166">
        <w:rPr>
          <w:rFonts w:ascii="Times New Roman" w:hAnsi="Times New Roman" w:cs="Times New Roman"/>
          <w:b w:val="0"/>
          <w:sz w:val="28"/>
          <w:szCs w:val="28"/>
        </w:rPr>
        <w:t>Белоглинского</w:t>
      </w:r>
      <w:r w:rsidR="00B61D7E" w:rsidRPr="00B61D7E">
        <w:rPr>
          <w:rFonts w:ascii="Times New Roman" w:hAnsi="Times New Roman" w:cs="Times New Roman"/>
          <w:b w:val="0"/>
          <w:sz w:val="28"/>
          <w:szCs w:val="28"/>
        </w:rPr>
        <w:t xml:space="preserve"> района от 20.04.2022 № 81 «</w:t>
      </w:r>
      <w:r w:rsidR="00B61D7E" w:rsidRPr="00B61D7E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О закладке похозяйственных книг </w:t>
      </w:r>
      <w:r w:rsidR="00B61D7E" w:rsidRPr="00B61D7E">
        <w:rPr>
          <w:rFonts w:ascii="Times New Roman" w:hAnsi="Times New Roman" w:cs="Times New Roman"/>
          <w:b w:val="0"/>
          <w:color w:val="auto"/>
          <w:sz w:val="28"/>
          <w:szCs w:val="28"/>
        </w:rPr>
        <w:t>учета личных подсобных хозяйств</w:t>
      </w:r>
      <w:r w:rsidR="00B61D7E" w:rsidRPr="00B61D7E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на 2022-202</w:t>
      </w:r>
      <w:r w:rsidR="001C0FBF">
        <w:rPr>
          <w:rStyle w:val="a4"/>
          <w:rFonts w:ascii="Times New Roman" w:hAnsi="Times New Roman" w:cs="Times New Roman"/>
          <w:color w:val="auto"/>
          <w:sz w:val="28"/>
          <w:szCs w:val="28"/>
        </w:rPr>
        <w:t>6</w:t>
      </w:r>
      <w:r w:rsidR="00B61D7E" w:rsidRPr="00B61D7E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годы в администрации </w:t>
      </w:r>
      <w:r w:rsidR="00A04166">
        <w:rPr>
          <w:rStyle w:val="a4"/>
          <w:rFonts w:ascii="Times New Roman" w:hAnsi="Times New Roman" w:cs="Times New Roman"/>
          <w:color w:val="auto"/>
          <w:sz w:val="28"/>
          <w:szCs w:val="28"/>
        </w:rPr>
        <w:t>Центрального</w:t>
      </w:r>
      <w:r w:rsidR="00B61D7E" w:rsidRPr="00B61D7E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="00A04166">
        <w:rPr>
          <w:rFonts w:ascii="Times New Roman" w:hAnsi="Times New Roman" w:cs="Times New Roman"/>
          <w:b w:val="0"/>
          <w:sz w:val="28"/>
          <w:szCs w:val="28"/>
        </w:rPr>
        <w:t>Белоглинского района</w:t>
      </w:r>
      <w:r w:rsidR="00B61D7E" w:rsidRPr="00B61D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4E5A">
        <w:rPr>
          <w:rFonts w:ascii="Times New Roman" w:hAnsi="Times New Roman" w:cs="Times New Roman"/>
          <w:b w:val="0"/>
          <w:sz w:val="28"/>
          <w:szCs w:val="28"/>
        </w:rPr>
        <w:t xml:space="preserve">признать </w:t>
      </w:r>
      <w:r w:rsidR="00B61D7E">
        <w:rPr>
          <w:rFonts w:ascii="Times New Roman" w:hAnsi="Times New Roman" w:cs="Times New Roman"/>
          <w:b w:val="0"/>
          <w:sz w:val="28"/>
          <w:szCs w:val="28"/>
        </w:rPr>
        <w:t xml:space="preserve"> утратившим силу</w:t>
      </w:r>
      <w:r w:rsidR="00B61D7E" w:rsidRPr="00B61D7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44E5A" w:rsidRDefault="009F663B" w:rsidP="009F663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26E5A" w:rsidRPr="009F663B">
        <w:rPr>
          <w:sz w:val="28"/>
          <w:szCs w:val="28"/>
        </w:rPr>
        <w:t xml:space="preserve">. </w:t>
      </w:r>
      <w:r w:rsidRPr="009F663B">
        <w:rPr>
          <w:sz w:val="28"/>
          <w:szCs w:val="28"/>
        </w:rPr>
        <w:t>Главному специалисту администрации Центрального сельского поселения Белоглинского района О.А.Шуваловой разместить на официальный сайт (CENTRSP13.RU) в сети «Интернет».</w:t>
      </w:r>
    </w:p>
    <w:p w:rsidR="00426E5A" w:rsidRPr="009F663B" w:rsidRDefault="00644E5A" w:rsidP="009F663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26E5A" w:rsidRPr="009F663B">
        <w:rPr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426E5A" w:rsidRPr="009F663B" w:rsidRDefault="00644E5A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26E5A" w:rsidRPr="009F663B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 </w:t>
      </w:r>
      <w:r w:rsidR="001C0FBF" w:rsidRPr="009F663B">
        <w:rPr>
          <w:rFonts w:ascii="Times New Roman" w:hAnsi="Times New Roman" w:cs="Times New Roman"/>
          <w:sz w:val="28"/>
          <w:szCs w:val="28"/>
        </w:rPr>
        <w:t>момента подписания</w:t>
      </w:r>
      <w:r w:rsidR="00426E5A" w:rsidRPr="009F663B">
        <w:rPr>
          <w:rFonts w:ascii="Times New Roman" w:hAnsi="Times New Roman" w:cs="Times New Roman"/>
          <w:sz w:val="28"/>
          <w:szCs w:val="28"/>
        </w:rPr>
        <w:t>.</w:t>
      </w:r>
    </w:p>
    <w:p w:rsidR="00426E5A" w:rsidRPr="001C0FBF" w:rsidRDefault="00426E5A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26E5A" w:rsidRPr="001C0FBF" w:rsidRDefault="00426E5A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26E5A" w:rsidRPr="00B61D7E" w:rsidRDefault="00426E5A" w:rsidP="00B61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D7E" w:rsidRPr="00B61D7E" w:rsidRDefault="00B61D7E" w:rsidP="00B61D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61D7E">
        <w:rPr>
          <w:rFonts w:ascii="Times New Roman" w:hAnsi="Times New Roman" w:cs="Times New Roman"/>
          <w:sz w:val="28"/>
        </w:rPr>
        <w:t xml:space="preserve">Глава </w:t>
      </w:r>
      <w:r w:rsidR="00A04166">
        <w:rPr>
          <w:rFonts w:ascii="Times New Roman" w:hAnsi="Times New Roman" w:cs="Times New Roman"/>
          <w:sz w:val="28"/>
        </w:rPr>
        <w:t>Центрального</w:t>
      </w:r>
      <w:r w:rsidRPr="00B61D7E">
        <w:rPr>
          <w:rFonts w:ascii="Times New Roman" w:hAnsi="Times New Roman" w:cs="Times New Roman"/>
          <w:sz w:val="28"/>
        </w:rPr>
        <w:t xml:space="preserve"> сельского поселения  </w:t>
      </w:r>
    </w:p>
    <w:p w:rsidR="00B61D7E" w:rsidRPr="00B61D7E" w:rsidRDefault="00A04166" w:rsidP="00B61D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Белоглинского</w:t>
      </w:r>
      <w:r w:rsidR="00B61D7E" w:rsidRPr="00B61D7E">
        <w:rPr>
          <w:rFonts w:ascii="Times New Roman" w:hAnsi="Times New Roman" w:cs="Times New Roman"/>
          <w:sz w:val="28"/>
        </w:rPr>
        <w:t xml:space="preserve"> района                                                      </w:t>
      </w:r>
      <w:r w:rsidR="00B61D7E">
        <w:rPr>
          <w:rFonts w:ascii="Times New Roman" w:hAnsi="Times New Roman" w:cs="Times New Roman"/>
          <w:sz w:val="28"/>
        </w:rPr>
        <w:t xml:space="preserve"> </w:t>
      </w:r>
      <w:r w:rsidR="00B61D7E" w:rsidRPr="00B61D7E"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>Д.Е.Михлев</w:t>
      </w:r>
    </w:p>
    <w:p w:rsidR="00B61D7E" w:rsidRPr="00B61D7E" w:rsidRDefault="00B61D7E" w:rsidP="00B61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E5A" w:rsidRPr="00B61D7E" w:rsidRDefault="00426E5A" w:rsidP="00B61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E5A" w:rsidRPr="00B61D7E" w:rsidRDefault="00426E5A" w:rsidP="00B61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07F" w:rsidRDefault="00BC207F" w:rsidP="00B61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D7E" w:rsidRDefault="00B61D7E" w:rsidP="00B61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D7E" w:rsidRDefault="00B61D7E" w:rsidP="00B61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D7E" w:rsidRDefault="00B61D7E" w:rsidP="00B61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D7E" w:rsidRDefault="00B61D7E" w:rsidP="00B61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D7E" w:rsidRDefault="00B61D7E" w:rsidP="00B61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D7E" w:rsidRDefault="00B61D7E" w:rsidP="00B61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D7E" w:rsidRDefault="00B61D7E" w:rsidP="00B61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61D7E" w:rsidSect="00B83BC3">
      <w:headerReference w:type="default" r:id="rId9"/>
      <w:pgSz w:w="11906" w:h="16838"/>
      <w:pgMar w:top="568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17F" w:rsidRDefault="008D217F" w:rsidP="00023EE8">
      <w:pPr>
        <w:spacing w:after="0" w:line="240" w:lineRule="auto"/>
      </w:pPr>
      <w:r>
        <w:separator/>
      </w:r>
    </w:p>
  </w:endnote>
  <w:endnote w:type="continuationSeparator" w:id="0">
    <w:p w:rsidR="008D217F" w:rsidRDefault="008D217F" w:rsidP="00023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17F" w:rsidRDefault="008D217F" w:rsidP="00023EE8">
      <w:pPr>
        <w:spacing w:after="0" w:line="240" w:lineRule="auto"/>
      </w:pPr>
      <w:r>
        <w:separator/>
      </w:r>
    </w:p>
  </w:footnote>
  <w:footnote w:type="continuationSeparator" w:id="0">
    <w:p w:rsidR="008D217F" w:rsidRDefault="008D217F" w:rsidP="00023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716198"/>
    </w:sdtPr>
    <w:sdtEndPr>
      <w:rPr>
        <w:rFonts w:ascii="Times New Roman" w:hAnsi="Times New Roman"/>
        <w:sz w:val="28"/>
      </w:rPr>
    </w:sdtEndPr>
    <w:sdtContent>
      <w:p w:rsidR="00023EE8" w:rsidRPr="00023EE8" w:rsidRDefault="0004019C">
        <w:pPr>
          <w:pStyle w:val="a5"/>
          <w:jc w:val="center"/>
          <w:rPr>
            <w:rFonts w:ascii="Times New Roman" w:hAnsi="Times New Roman"/>
            <w:sz w:val="28"/>
          </w:rPr>
        </w:pPr>
        <w:r w:rsidRPr="00023EE8">
          <w:rPr>
            <w:rFonts w:ascii="Times New Roman" w:hAnsi="Times New Roman"/>
            <w:sz w:val="28"/>
          </w:rPr>
          <w:fldChar w:fldCharType="begin"/>
        </w:r>
        <w:r w:rsidR="00023EE8" w:rsidRPr="00023EE8">
          <w:rPr>
            <w:rFonts w:ascii="Times New Roman" w:hAnsi="Times New Roman"/>
            <w:sz w:val="28"/>
          </w:rPr>
          <w:instrText xml:space="preserve"> PAGE   \* MERGEFORMAT </w:instrText>
        </w:r>
        <w:r w:rsidRPr="00023EE8">
          <w:rPr>
            <w:rFonts w:ascii="Times New Roman" w:hAnsi="Times New Roman"/>
            <w:sz w:val="28"/>
          </w:rPr>
          <w:fldChar w:fldCharType="separate"/>
        </w:r>
        <w:r w:rsidR="00B83BC3">
          <w:rPr>
            <w:rFonts w:ascii="Times New Roman" w:hAnsi="Times New Roman"/>
            <w:noProof/>
            <w:sz w:val="28"/>
          </w:rPr>
          <w:t>2</w:t>
        </w:r>
        <w:r w:rsidRPr="00023EE8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C63E7"/>
    <w:multiLevelType w:val="hybridMultilevel"/>
    <w:tmpl w:val="70169538"/>
    <w:lvl w:ilvl="0" w:tplc="B4F6D47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713B5A"/>
    <w:multiLevelType w:val="hybridMultilevel"/>
    <w:tmpl w:val="463AAEC0"/>
    <w:lvl w:ilvl="0" w:tplc="A42E15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3B8538A"/>
    <w:multiLevelType w:val="hybridMultilevel"/>
    <w:tmpl w:val="4CF47E4E"/>
    <w:lvl w:ilvl="0" w:tplc="3E70C9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07F"/>
    <w:rsid w:val="00023EE8"/>
    <w:rsid w:val="0004019C"/>
    <w:rsid w:val="000E766E"/>
    <w:rsid w:val="000F3AC5"/>
    <w:rsid w:val="00161724"/>
    <w:rsid w:val="001C0FBF"/>
    <w:rsid w:val="003909F3"/>
    <w:rsid w:val="00426E5A"/>
    <w:rsid w:val="00465AC2"/>
    <w:rsid w:val="00615E0F"/>
    <w:rsid w:val="00644E5A"/>
    <w:rsid w:val="00727311"/>
    <w:rsid w:val="00746B6B"/>
    <w:rsid w:val="008D217F"/>
    <w:rsid w:val="00927CE9"/>
    <w:rsid w:val="00944CCD"/>
    <w:rsid w:val="009F663B"/>
    <w:rsid w:val="00A04166"/>
    <w:rsid w:val="00A73538"/>
    <w:rsid w:val="00B27A44"/>
    <w:rsid w:val="00B61D7E"/>
    <w:rsid w:val="00B83BC3"/>
    <w:rsid w:val="00BC207F"/>
    <w:rsid w:val="00BD64B5"/>
    <w:rsid w:val="00DF196B"/>
    <w:rsid w:val="00E70118"/>
    <w:rsid w:val="00FB6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D6069"/>
  <w15:docId w15:val="{120AFD42-B585-4F20-951C-2077087F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E5A"/>
    <w:pPr>
      <w:spacing w:line="254" w:lineRule="auto"/>
    </w:pPr>
  </w:style>
  <w:style w:type="paragraph" w:styleId="1">
    <w:name w:val="heading 1"/>
    <w:basedOn w:val="a"/>
    <w:next w:val="a"/>
    <w:link w:val="10"/>
    <w:uiPriority w:val="99"/>
    <w:qFormat/>
    <w:rsid w:val="00023EE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E5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23EE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23E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4">
    <w:name w:val="Гипертекстовая ссылка"/>
    <w:basedOn w:val="a0"/>
    <w:uiPriority w:val="99"/>
    <w:rsid w:val="00023EE8"/>
    <w:rPr>
      <w:b/>
      <w:bCs/>
      <w:color w:val="106BBE"/>
    </w:rPr>
  </w:style>
  <w:style w:type="paragraph" w:styleId="a5">
    <w:name w:val="header"/>
    <w:basedOn w:val="a"/>
    <w:link w:val="a6"/>
    <w:uiPriority w:val="99"/>
    <w:unhideWhenUsed/>
    <w:rsid w:val="00023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3EE8"/>
  </w:style>
  <w:style w:type="paragraph" w:styleId="a7">
    <w:name w:val="footer"/>
    <w:basedOn w:val="a"/>
    <w:link w:val="a8"/>
    <w:uiPriority w:val="99"/>
    <w:semiHidden/>
    <w:unhideWhenUsed/>
    <w:rsid w:val="00023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3EE8"/>
  </w:style>
  <w:style w:type="paragraph" w:styleId="a9">
    <w:name w:val="Normal (Web)"/>
    <w:basedOn w:val="a"/>
    <w:uiPriority w:val="99"/>
    <w:unhideWhenUsed/>
    <w:rsid w:val="000E7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E766E"/>
    <w:rPr>
      <w:color w:val="0563C1" w:themeColor="hyperlink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B61D7E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ac">
    <w:name w:val="Основной текст Знак"/>
    <w:basedOn w:val="a0"/>
    <w:link w:val="ab"/>
    <w:uiPriority w:val="99"/>
    <w:semiHidden/>
    <w:rsid w:val="00B61D7E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ConsTitle">
    <w:name w:val="ConsTitle"/>
    <w:rsid w:val="00B61D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90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909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1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4A655-2158-493D-B9F3-2E6BE8A9C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</dc:creator>
  <cp:lastModifiedBy>Оля</cp:lastModifiedBy>
  <cp:revision>2</cp:revision>
  <cp:lastPrinted>2025-05-21T08:28:00Z</cp:lastPrinted>
  <dcterms:created xsi:type="dcterms:W3CDTF">2025-05-21T08:28:00Z</dcterms:created>
  <dcterms:modified xsi:type="dcterms:W3CDTF">2025-05-21T08:28:00Z</dcterms:modified>
</cp:coreProperties>
</file>