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E2" w:rsidRPr="005B7203" w:rsidRDefault="00255BE2" w:rsidP="005B72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7203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ЦЕНТРАЛЬНОГО СЕЛЬСКОГО ПОСЕЛЕНИЯ</w:t>
      </w:r>
    </w:p>
    <w:p w:rsidR="00255BE2" w:rsidRPr="005B7203" w:rsidRDefault="00255BE2" w:rsidP="005B72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7203">
        <w:rPr>
          <w:rFonts w:ascii="Times New Roman" w:hAnsi="Times New Roman" w:cs="Times New Roman"/>
          <w:b/>
          <w:sz w:val="28"/>
          <w:szCs w:val="28"/>
          <w:lang w:eastAsia="ru-RU"/>
        </w:rPr>
        <w:t>БЕЛОГЛИНСКОГО РАЙОНА</w:t>
      </w:r>
    </w:p>
    <w:p w:rsidR="005B7203" w:rsidRPr="005B7203" w:rsidRDefault="005B7203" w:rsidP="005B72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5BE2" w:rsidRDefault="005B7203" w:rsidP="005B7203">
      <w:pPr>
        <w:pStyle w:val="a3"/>
        <w:tabs>
          <w:tab w:val="left" w:pos="4200"/>
          <w:tab w:val="left" w:pos="7452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7203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55BE2" w:rsidRPr="00255BE2" w:rsidRDefault="005B7203" w:rsidP="00255BE2">
      <w:pPr>
        <w:pStyle w:val="a3"/>
        <w:tabs>
          <w:tab w:val="left" w:pos="608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55BE2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31.07.2017</w:t>
      </w:r>
      <w:r w:rsidR="00255BE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№</w:t>
      </w:r>
      <w:r>
        <w:rPr>
          <w:rFonts w:ascii="Times New Roman" w:hAnsi="Times New Roman" w:cs="Times New Roman"/>
          <w:sz w:val="28"/>
          <w:szCs w:val="28"/>
          <w:lang w:eastAsia="ru-RU"/>
        </w:rPr>
        <w:t>64</w:t>
      </w:r>
    </w:p>
    <w:p w:rsidR="00255BE2" w:rsidRPr="00255BE2" w:rsidRDefault="00255BE2" w:rsidP="00255BE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BE2" w:rsidRDefault="00255BE2" w:rsidP="00255BE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пос. Центральный</w:t>
      </w:r>
    </w:p>
    <w:p w:rsidR="00255BE2" w:rsidRPr="00255BE2" w:rsidRDefault="00255BE2" w:rsidP="00255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4893" w:rsidRPr="00255BE2" w:rsidRDefault="002F4893" w:rsidP="00255BE2">
      <w:pPr>
        <w:spacing w:after="27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ведения Перечня видов муниципального контроля на территории </w:t>
      </w:r>
      <w:r w:rsidR="00255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Центрального сельского поселения Белоглинского района и органов местного самоуправления</w:t>
      </w:r>
      <w:r w:rsidRPr="00255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уполномоченных на их осуществление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16 Федерального закона от 06.10.2003 № 131-ФЗ «Об общих принципах организации местного самоуправления в Российской Федерации», пунктом 1 части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255BE2">
        <w:rPr>
          <w:rFonts w:ascii="Times New Roman" w:hAnsi="Times New Roman" w:cs="Times New Roman"/>
          <w:sz w:val="28"/>
          <w:szCs w:val="28"/>
          <w:lang w:eastAsia="ru-RU"/>
        </w:rPr>
        <w:t>Уставом Центрального сельского поселения Белоглинского района постановляю: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Порядок ведения Перечня видов муниципального контроля на территории </w:t>
      </w:r>
      <w:r w:rsidR="00255BE2" w:rsidRPr="00255B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сельского поселения Белоглинского района</w:t>
      </w:r>
      <w:r w:rsidR="00255BE2"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>и органов местного самоуправления, уполномоченных на их осуществление (прил</w:t>
      </w:r>
      <w:r w:rsidR="00E17D23">
        <w:rPr>
          <w:rFonts w:ascii="Times New Roman" w:hAnsi="Times New Roman" w:cs="Times New Roman"/>
          <w:sz w:val="28"/>
          <w:szCs w:val="28"/>
          <w:lang w:eastAsia="ru-RU"/>
        </w:rPr>
        <w:t>агается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17D23" w:rsidRPr="00E17D23" w:rsidRDefault="009E659C" w:rsidP="00E17D2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7D23" w:rsidRP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Центрального сельского поселения Белоглинского района (Шувалова О.А.) обнародовать настоящее постановление, специалисту 1 категории администрации Центрального сельского поселения Белоглинского района</w:t>
      </w:r>
      <w:r w:rsidR="005B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5B7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Жданкина</w:t>
      </w:r>
      <w:proofErr w:type="spellEnd"/>
      <w:r w:rsidR="005B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Е.В.)</w:t>
      </w:r>
      <w:r w:rsidR="00E17D23" w:rsidRP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разместить на официальном сайте Центрального сельского поселения Белоглинского района(</w:t>
      </w:r>
      <w:r w:rsidR="00E17D23" w:rsidRPr="00E17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centrsp</w:t>
      </w:r>
      <w:r w:rsidR="00E17D23" w:rsidRP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E17D23" w:rsidRPr="00E17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E17D23" w:rsidRP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сети Интернет.</w:t>
      </w:r>
    </w:p>
    <w:p w:rsidR="00E17D23" w:rsidRPr="00E17D23" w:rsidRDefault="009E659C" w:rsidP="00E17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17D23" w:rsidRP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собой.</w:t>
      </w:r>
    </w:p>
    <w:p w:rsidR="00E17D23" w:rsidRPr="00E17D23" w:rsidRDefault="009E659C" w:rsidP="00E17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7D23" w:rsidRP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обнародования.</w:t>
      </w:r>
    </w:p>
    <w:p w:rsidR="00E17D23" w:rsidRPr="00E17D23" w:rsidRDefault="00E17D23" w:rsidP="00E17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23" w:rsidRPr="00E17D23" w:rsidRDefault="00E17D23" w:rsidP="00E17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23" w:rsidRPr="00E17D23" w:rsidRDefault="00E17D23" w:rsidP="00E17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Центрального сельского поселения</w:t>
      </w:r>
    </w:p>
    <w:p w:rsidR="00E17D23" w:rsidRPr="00E17D23" w:rsidRDefault="00E17D23" w:rsidP="00E17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 района                                                           Михалев Е.Н.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7D23" w:rsidRDefault="00E17D2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59C" w:rsidRDefault="009E659C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59C" w:rsidRDefault="009E659C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59C" w:rsidRDefault="009E659C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59C" w:rsidRDefault="009E659C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D23" w:rsidRDefault="00E17D23" w:rsidP="005B720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2F4893"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9E659C">
        <w:rPr>
          <w:rFonts w:ascii="Times New Roman" w:hAnsi="Times New Roman" w:cs="Times New Roman"/>
          <w:sz w:val="28"/>
          <w:szCs w:val="28"/>
          <w:lang w:eastAsia="ru-RU"/>
        </w:rPr>
        <w:t>№1</w:t>
      </w:r>
    </w:p>
    <w:p w:rsidR="002F4893" w:rsidRDefault="002F4893" w:rsidP="005B720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9E659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17D23">
        <w:rPr>
          <w:rFonts w:ascii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E17D23" w:rsidRDefault="00E17D23" w:rsidP="005B720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Центрального сельского поселения</w:t>
      </w:r>
    </w:p>
    <w:p w:rsidR="00E17D23" w:rsidRDefault="00E17D23" w:rsidP="005B720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Белоглинского района</w:t>
      </w:r>
    </w:p>
    <w:p w:rsidR="00E17D23" w:rsidRPr="00255BE2" w:rsidRDefault="00E17D23" w:rsidP="005B720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5B7203">
        <w:rPr>
          <w:rFonts w:ascii="Times New Roman" w:hAnsi="Times New Roman" w:cs="Times New Roman"/>
          <w:sz w:val="28"/>
          <w:szCs w:val="28"/>
          <w:lang w:eastAsia="ru-RU"/>
        </w:rPr>
        <w:t xml:space="preserve"> 31.07.2017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5B7203">
        <w:rPr>
          <w:rFonts w:ascii="Times New Roman" w:hAnsi="Times New Roman" w:cs="Times New Roman"/>
          <w:sz w:val="28"/>
          <w:szCs w:val="28"/>
          <w:lang w:eastAsia="ru-RU"/>
        </w:rPr>
        <w:t>64</w:t>
      </w:r>
    </w:p>
    <w:p w:rsidR="009E659C" w:rsidRDefault="002F4893" w:rsidP="009E65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4A603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2F4893" w:rsidRPr="00255BE2" w:rsidRDefault="002F4893" w:rsidP="004A603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 Перечня видов муниципального контроля на территории </w:t>
      </w:r>
      <w:r w:rsidR="004A6031" w:rsidRPr="00E17D23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органов местного самоуправления, уполномоченных на их осуществление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9E659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Настоящий Порядок ведения Перечня видов муниципального контроля на территории </w:t>
      </w:r>
      <w:r w:rsidR="009E659C" w:rsidRPr="00E17D23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>, уполномоченных на их осуществление (далее - Порядок), разработан в соответствии со статьей 16 Федерального закона от 06.10.2003 № 131-ФЗ «Об общих принципах организации местного самоуправления в Российской Федерации», пунктом 1 части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1.2. Настоящий Порядок устанавливает правила ведения Перечня видов муниципального контроля на территории </w:t>
      </w:r>
      <w:r w:rsidR="009E659C" w:rsidRPr="00E17D23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органов местного самоуправления, уполномоченных на их осуществление (далее - Перечень).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1.3. В перечень включаются сведения: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1) наименование вида муниципального контроля;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2) наименование органа местного самоуправления, уполномоченного на осуществление соответствующего вида муниципального контроля;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3) нормативно-правовое обоснование осуществления муниципального контроля.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1.4. Перечень ведет Администрация </w:t>
      </w:r>
      <w:r w:rsidR="009E659C" w:rsidRPr="00E17D23">
        <w:rPr>
          <w:rFonts w:ascii="Times New Roman" w:hAnsi="Times New Roman" w:cs="Times New Roman"/>
          <w:sz w:val="28"/>
          <w:szCs w:val="28"/>
        </w:rPr>
        <w:t xml:space="preserve">Центрального сельского поселения Белоглинского района 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>(далее - уполномоченный орган).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9E659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2. Правила ведения Перечня видов муниципального контроля на территории </w:t>
      </w:r>
      <w:r w:rsidR="004A6031" w:rsidRPr="00E17D23">
        <w:rPr>
          <w:rFonts w:ascii="Times New Roman" w:hAnsi="Times New Roman" w:cs="Times New Roman"/>
          <w:sz w:val="28"/>
          <w:szCs w:val="28"/>
        </w:rPr>
        <w:t xml:space="preserve">Центрального сельского поселения Белоглинского района 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>и органов местного самоуправления, уполномоченных на их осуществление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2.1. Ведение Перечня включает в себя следующие процедуры: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1) включение в Перечень вида муниципального контроля на территории </w:t>
      </w:r>
      <w:r w:rsidR="009E659C" w:rsidRPr="00E17D23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2) внесение в Перечень изменений сведений о виде муниципального контроля на территории </w:t>
      </w:r>
      <w:r w:rsidR="009E659C" w:rsidRPr="00E17D23">
        <w:rPr>
          <w:rFonts w:ascii="Times New Roman" w:hAnsi="Times New Roman" w:cs="Times New Roman"/>
          <w:sz w:val="28"/>
          <w:szCs w:val="28"/>
        </w:rPr>
        <w:t xml:space="preserve">Центрального сельского поселения Белоглинского </w:t>
      </w:r>
      <w:r w:rsidR="009E659C" w:rsidRPr="00E17D23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>, об органе местного самоуправления, уполномоченном на осуществление соответствующего вида муниципального контроля;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3) исключение из Перечня вида муниципального контроля на территории </w:t>
      </w:r>
      <w:r w:rsidR="009E659C" w:rsidRPr="00E17D23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2.2. Перечень ведется по форме согласно приложению к настоящему Порядку.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2.3. Включению в Перечень подлежат виды муниципального контроля, осуществляемые органами местного самоуправления, уполномоченными в соответствии с федеральными законами на организацию и проведение на территории </w:t>
      </w:r>
      <w:r w:rsidR="009E659C" w:rsidRPr="00E17D23">
        <w:rPr>
          <w:rFonts w:ascii="Times New Roman" w:hAnsi="Times New Roman" w:cs="Times New Roman"/>
          <w:sz w:val="28"/>
          <w:szCs w:val="28"/>
        </w:rPr>
        <w:t xml:space="preserve">Центрального сельского поселения Белоглинского района 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</w:t>
      </w:r>
      <w:r w:rsidR="009E659C">
        <w:rPr>
          <w:rFonts w:ascii="Times New Roman" w:hAnsi="Times New Roman" w:cs="Times New Roman"/>
          <w:sz w:val="28"/>
          <w:szCs w:val="28"/>
          <w:lang w:eastAsia="ru-RU"/>
        </w:rPr>
        <w:t>Краснодарского края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>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2.4. Ведение Перечня осуществляется на основании информации, представляемой на бумажном носителе или в форме электронного документа руководителями органов местного самоуправления, уполномоченных на осуществление соответствующего вида муниципального контроля, в уполномоченный орган.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2.5. Информация о необходимости внесения изменений в Перечень представляется в уполномоченный орган в течение 20 рабочих дней со дня вступления в силу нормативного правового акта, устанавливающего вид муниципального контроля на территории </w:t>
      </w:r>
      <w:r w:rsidR="009E659C" w:rsidRPr="00E17D23">
        <w:rPr>
          <w:rFonts w:ascii="Times New Roman" w:hAnsi="Times New Roman" w:cs="Times New Roman"/>
          <w:sz w:val="28"/>
          <w:szCs w:val="28"/>
        </w:rPr>
        <w:t xml:space="preserve">Центрального сельского поселения Белоглинского района 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и (или) изменения сведений о виде муниципального контроля на территории </w:t>
      </w:r>
      <w:r w:rsidR="009E659C" w:rsidRPr="00E17D23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>, об органе местного самоуправления, уполномоченном на осуществление соответствующего вида муниципального контроля.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2.6. Внесение изменений в Перечень осуществляется уполномоченным органом в течение 20 рабочих дней со дня поступления информации.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2.7. Ответственность за актуальность, полноту и достоверность сведений, включенных в Перечень, несут руководители органов местного самоуправления, уполномоченных на осуществление соответствующего вида муниципального контроля.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несет ответственность за ведение и своевременное внесение изменений в Перечень.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2.8. Реестр подлежит размещению на официальном сайте </w:t>
      </w:r>
      <w:r w:rsidR="009E659C" w:rsidRPr="00E17D23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9E659C" w:rsidP="005B720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2F4893" w:rsidRPr="00255BE2">
        <w:rPr>
          <w:rFonts w:ascii="Times New Roman" w:hAnsi="Times New Roman" w:cs="Times New Roman"/>
          <w:sz w:val="28"/>
          <w:szCs w:val="28"/>
          <w:lang w:eastAsia="ru-RU"/>
        </w:rPr>
        <w:t>риложение</w:t>
      </w:r>
    </w:p>
    <w:p w:rsidR="009E659C" w:rsidRDefault="002F4893" w:rsidP="005B720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ведения Перечня </w:t>
      </w:r>
    </w:p>
    <w:p w:rsidR="009E659C" w:rsidRDefault="002F4893" w:rsidP="005B720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видов муниципального </w:t>
      </w:r>
    </w:p>
    <w:p w:rsidR="009E659C" w:rsidRDefault="002F4893" w:rsidP="005B720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на территории </w:t>
      </w:r>
    </w:p>
    <w:p w:rsidR="009E659C" w:rsidRDefault="009E659C" w:rsidP="005B720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17D23">
        <w:rPr>
          <w:rFonts w:ascii="Times New Roman" w:hAnsi="Times New Roman" w:cs="Times New Roman"/>
          <w:sz w:val="28"/>
          <w:szCs w:val="28"/>
        </w:rPr>
        <w:t xml:space="preserve">Центрального сельского поселения </w:t>
      </w:r>
    </w:p>
    <w:p w:rsidR="009E659C" w:rsidRDefault="009E659C" w:rsidP="005B720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23">
        <w:rPr>
          <w:rFonts w:ascii="Times New Roman" w:hAnsi="Times New Roman" w:cs="Times New Roman"/>
          <w:sz w:val="28"/>
          <w:szCs w:val="28"/>
        </w:rPr>
        <w:t>Белоглинского района</w:t>
      </w:r>
      <w:r w:rsidR="002F4893"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</w:p>
    <w:p w:rsidR="009E659C" w:rsidRDefault="002F4893" w:rsidP="005B720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самоуправления, </w:t>
      </w:r>
    </w:p>
    <w:p w:rsidR="002F4893" w:rsidRPr="00255BE2" w:rsidRDefault="002F4893" w:rsidP="005B720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уполномоченных на их осуществление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5B720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(</w:t>
      </w:r>
      <w:bookmarkStart w:id="1" w:name="_GoBack"/>
      <w:bookmarkEnd w:id="1"/>
      <w:r w:rsidRPr="00255BE2">
        <w:rPr>
          <w:rFonts w:ascii="Times New Roman" w:hAnsi="Times New Roman" w:cs="Times New Roman"/>
          <w:sz w:val="28"/>
          <w:szCs w:val="28"/>
          <w:lang w:eastAsia="ru-RU"/>
        </w:rPr>
        <w:t>Форма)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9E659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2F4893" w:rsidRPr="00255BE2" w:rsidRDefault="002F4893" w:rsidP="009E659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видов муниципального контроля на территории </w:t>
      </w:r>
      <w:r w:rsidR="004A6031" w:rsidRPr="00E17D23">
        <w:rPr>
          <w:rFonts w:ascii="Times New Roman" w:hAnsi="Times New Roman" w:cs="Times New Roman"/>
          <w:sz w:val="28"/>
          <w:szCs w:val="28"/>
        </w:rPr>
        <w:t xml:space="preserve">Центрального сельского поселения Белоглинского района 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>и органов местного самоуправления, уполномоченных на их осуществление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410"/>
        <w:gridCol w:w="3260"/>
        <w:gridCol w:w="2835"/>
      </w:tblGrid>
      <w:tr w:rsidR="002F4893" w:rsidRPr="00255BE2" w:rsidTr="009E659C">
        <w:tc>
          <w:tcPr>
            <w:tcW w:w="76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9E6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9E65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326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9E65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 местного самоуправления, уполномоченный на осуществление муниципального контроля</w:t>
            </w:r>
          </w:p>
        </w:tc>
        <w:tc>
          <w:tcPr>
            <w:tcW w:w="283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9E6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Нормативно-правовое обоснование осуществления муниципального контроля</w:t>
            </w:r>
          </w:p>
        </w:tc>
      </w:tr>
      <w:tr w:rsidR="002F4893" w:rsidRPr="00255BE2" w:rsidTr="009E659C">
        <w:tc>
          <w:tcPr>
            <w:tcW w:w="76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9E6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255BE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255BE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255BE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4893" w:rsidRPr="00255BE2" w:rsidTr="009E659C">
        <w:tc>
          <w:tcPr>
            <w:tcW w:w="76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9E6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255BE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255BE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255BE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4893" w:rsidRPr="00255BE2" w:rsidTr="009E659C">
        <w:tc>
          <w:tcPr>
            <w:tcW w:w="76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9E659C" w:rsidP="009E6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255BE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255BE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255BE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B5D03" w:rsidRPr="00255BE2" w:rsidRDefault="001B5D0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BE2" w:rsidRPr="00255BE2" w:rsidRDefault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55BE2" w:rsidRPr="0025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63"/>
    <w:rsid w:val="001B5D03"/>
    <w:rsid w:val="001D7F63"/>
    <w:rsid w:val="00255BE2"/>
    <w:rsid w:val="002D7429"/>
    <w:rsid w:val="002F4893"/>
    <w:rsid w:val="004A6031"/>
    <w:rsid w:val="005B7203"/>
    <w:rsid w:val="0080176A"/>
    <w:rsid w:val="009E659C"/>
    <w:rsid w:val="00E1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B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B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Жданкина</dc:creator>
  <cp:lastModifiedBy>Жданкина</cp:lastModifiedBy>
  <cp:revision>7</cp:revision>
  <cp:lastPrinted>2017-07-31T10:26:00Z</cp:lastPrinted>
  <dcterms:created xsi:type="dcterms:W3CDTF">2017-06-02T10:25:00Z</dcterms:created>
  <dcterms:modified xsi:type="dcterms:W3CDTF">2017-07-31T10:27:00Z</dcterms:modified>
</cp:coreProperties>
</file>