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82" w:rsidRPr="00771D01" w:rsidRDefault="009B7582" w:rsidP="009B7582">
      <w:pPr>
        <w:jc w:val="center"/>
      </w:pPr>
    </w:p>
    <w:p w:rsidR="009B7582" w:rsidRPr="00771D01" w:rsidRDefault="009B7582" w:rsidP="009B7582">
      <w:pPr>
        <w:pStyle w:val="1"/>
        <w:rPr>
          <w:caps/>
          <w:spacing w:val="0"/>
          <w:szCs w:val="28"/>
          <w:lang w:val="ru-RU"/>
        </w:rPr>
      </w:pPr>
      <w:r w:rsidRPr="00771D01">
        <w:rPr>
          <w:caps/>
          <w:spacing w:val="0"/>
          <w:szCs w:val="28"/>
          <w:lang w:val="ru-RU"/>
        </w:rPr>
        <w:t xml:space="preserve">администрация </w:t>
      </w:r>
      <w:r w:rsidR="00612838">
        <w:rPr>
          <w:caps/>
          <w:spacing w:val="0"/>
          <w:szCs w:val="28"/>
          <w:lang w:val="ru-RU"/>
        </w:rPr>
        <w:t xml:space="preserve">ЦЕНТРАЛЬНОГО </w:t>
      </w:r>
      <w:r w:rsidRPr="00771D01">
        <w:rPr>
          <w:caps/>
          <w:spacing w:val="0"/>
          <w:szCs w:val="28"/>
          <w:lang w:val="ru-RU"/>
        </w:rPr>
        <w:t>СЕЛЬСКОГО поселения</w:t>
      </w:r>
    </w:p>
    <w:p w:rsidR="009B7582" w:rsidRPr="00771D01" w:rsidRDefault="009B7582" w:rsidP="009B7582">
      <w:pPr>
        <w:pStyle w:val="1"/>
        <w:rPr>
          <w:caps/>
          <w:spacing w:val="0"/>
          <w:szCs w:val="28"/>
          <w:lang w:val="ru-RU"/>
        </w:rPr>
      </w:pPr>
      <w:r w:rsidRPr="00771D01">
        <w:rPr>
          <w:caps/>
          <w:spacing w:val="0"/>
          <w:szCs w:val="28"/>
          <w:lang w:val="ru-RU"/>
        </w:rPr>
        <w:t xml:space="preserve">Белоглинского района </w:t>
      </w:r>
    </w:p>
    <w:p w:rsidR="009B7582" w:rsidRPr="00771D01" w:rsidRDefault="009B7582" w:rsidP="009B7582">
      <w:pPr>
        <w:spacing w:line="120" w:lineRule="auto"/>
        <w:jc w:val="center"/>
      </w:pPr>
    </w:p>
    <w:p w:rsidR="009B7582" w:rsidRPr="00771D01" w:rsidRDefault="009B7582" w:rsidP="009B7582">
      <w:pPr>
        <w:pStyle w:val="2"/>
        <w:ind w:left="6"/>
        <w:rPr>
          <w:sz w:val="32"/>
          <w:szCs w:val="32"/>
          <w:lang w:val="ru-RU"/>
        </w:rPr>
      </w:pPr>
      <w:r w:rsidRPr="00771D01">
        <w:rPr>
          <w:sz w:val="32"/>
          <w:szCs w:val="32"/>
          <w:lang w:val="ru-RU"/>
        </w:rPr>
        <w:t>ПОСТАНОВЛЕНИЕ</w:t>
      </w:r>
    </w:p>
    <w:p w:rsidR="009B7582" w:rsidRPr="00771D01" w:rsidRDefault="009B7582" w:rsidP="009B7582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9B7582" w:rsidRPr="00771D01" w:rsidRDefault="00BD2DC4" w:rsidP="009B7582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</w:t>
      </w:r>
      <w:r w:rsidR="009B7582" w:rsidRPr="00771D01">
        <w:rPr>
          <w:rFonts w:ascii="Times New Roman" w:hAnsi="Times New Roman"/>
          <w:b w:val="0"/>
          <w:bCs w:val="0"/>
          <w:lang w:val="ru-RU"/>
        </w:rPr>
        <w:t>т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="008D6AA0">
        <w:rPr>
          <w:rFonts w:ascii="Times New Roman" w:hAnsi="Times New Roman"/>
          <w:b w:val="0"/>
          <w:bCs w:val="0"/>
          <w:lang w:val="ru-RU"/>
        </w:rPr>
        <w:t>20.06.2018</w:t>
      </w:r>
      <w:r w:rsidR="009B7582" w:rsidRPr="00771D01">
        <w:rPr>
          <w:rFonts w:ascii="Times New Roman" w:hAnsi="Times New Roman"/>
          <w:b w:val="0"/>
          <w:bCs w:val="0"/>
          <w:lang w:val="ru-RU"/>
        </w:rPr>
        <w:t xml:space="preserve"> </w:t>
      </w:r>
      <w:r w:rsidR="00612838">
        <w:rPr>
          <w:rFonts w:ascii="Times New Roman" w:hAnsi="Times New Roman"/>
          <w:b w:val="0"/>
          <w:bCs w:val="0"/>
          <w:lang w:val="ru-RU"/>
        </w:rPr>
        <w:t xml:space="preserve"> </w:t>
      </w:r>
      <w:r w:rsidR="009B7582" w:rsidRPr="00771D01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</w:t>
      </w:r>
      <w:r w:rsidR="009B7582" w:rsidRPr="00771D01">
        <w:rPr>
          <w:rFonts w:ascii="Times New Roman" w:hAnsi="Times New Roman"/>
          <w:b w:val="0"/>
          <w:bCs w:val="0"/>
          <w:lang w:val="ru-RU"/>
        </w:rPr>
        <w:tab/>
      </w:r>
      <w:r w:rsidR="009B7582" w:rsidRPr="00771D01">
        <w:rPr>
          <w:rFonts w:ascii="Times New Roman" w:hAnsi="Times New Roman"/>
          <w:b w:val="0"/>
          <w:bCs w:val="0"/>
          <w:lang w:val="ru-RU"/>
        </w:rPr>
        <w:tab/>
      </w:r>
      <w:r w:rsidR="009B7582" w:rsidRPr="00771D01">
        <w:rPr>
          <w:rFonts w:ascii="Times New Roman" w:hAnsi="Times New Roman"/>
          <w:b w:val="0"/>
          <w:bCs w:val="0"/>
          <w:lang w:val="ru-RU"/>
        </w:rPr>
        <w:tab/>
        <w:t xml:space="preserve">                 №</w:t>
      </w:r>
      <w:r w:rsidR="00612838">
        <w:rPr>
          <w:rFonts w:ascii="Times New Roman" w:hAnsi="Times New Roman"/>
          <w:b w:val="0"/>
          <w:bCs w:val="0"/>
          <w:lang w:val="ru-RU"/>
        </w:rPr>
        <w:t xml:space="preserve"> </w:t>
      </w:r>
      <w:r w:rsidR="008D6AA0">
        <w:rPr>
          <w:rFonts w:ascii="Times New Roman" w:hAnsi="Times New Roman"/>
          <w:b w:val="0"/>
          <w:bCs w:val="0"/>
          <w:lang w:val="ru-RU"/>
        </w:rPr>
        <w:t>50</w:t>
      </w:r>
    </w:p>
    <w:p w:rsidR="009B7582" w:rsidRPr="00771D01" w:rsidRDefault="00612838" w:rsidP="009B7582">
      <w:pPr>
        <w:pStyle w:val="22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пос.</w:t>
      </w:r>
      <w:r w:rsidR="00A21F72">
        <w:rPr>
          <w:lang w:val="ru-RU"/>
        </w:rPr>
        <w:t xml:space="preserve"> </w:t>
      </w:r>
      <w:r>
        <w:rPr>
          <w:lang w:val="ru-RU"/>
        </w:rPr>
        <w:t xml:space="preserve">Центральный </w:t>
      </w:r>
    </w:p>
    <w:p w:rsidR="009B7582" w:rsidRPr="00771D01" w:rsidRDefault="009B7582" w:rsidP="009B7582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9B7582" w:rsidRPr="00771D01" w:rsidTr="00F01B50">
        <w:trPr>
          <w:trHeight w:val="166"/>
          <w:jc w:val="center"/>
        </w:trPr>
        <w:tc>
          <w:tcPr>
            <w:tcW w:w="8520" w:type="dxa"/>
          </w:tcPr>
          <w:p w:rsidR="009B7582" w:rsidRPr="00771D01" w:rsidRDefault="009B758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-1"/>
                <w:lang w:val="ru-RU"/>
              </w:rPr>
            </w:pPr>
            <w:r w:rsidRPr="00771D01">
              <w:rPr>
                <w:b/>
                <w:bCs/>
                <w:color w:val="000000"/>
                <w:spacing w:val="-1"/>
                <w:lang w:val="ru-RU"/>
              </w:rPr>
              <w:t>О внесении изменений в постановление администрации</w:t>
            </w:r>
          </w:p>
          <w:p w:rsidR="009B7582" w:rsidRPr="00771D01" w:rsidRDefault="00A21F7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-1"/>
                <w:lang w:val="ru-RU"/>
              </w:rPr>
            </w:pPr>
            <w:r>
              <w:rPr>
                <w:b/>
                <w:bCs/>
                <w:color w:val="000000"/>
                <w:spacing w:val="-1"/>
                <w:lang w:val="ru-RU"/>
              </w:rPr>
              <w:t xml:space="preserve">Центрального </w:t>
            </w:r>
            <w:r w:rsidR="009B7582" w:rsidRPr="00771D01">
              <w:rPr>
                <w:b/>
                <w:bCs/>
                <w:color w:val="000000"/>
                <w:spacing w:val="-1"/>
                <w:lang w:val="ru-RU"/>
              </w:rPr>
              <w:t>сельского поселения Белоглинского района</w:t>
            </w:r>
          </w:p>
          <w:p w:rsidR="009B7582" w:rsidRPr="00771D01" w:rsidRDefault="009B758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  <w:r w:rsidRPr="00771D01">
              <w:rPr>
                <w:b/>
                <w:bCs/>
                <w:color w:val="000000"/>
                <w:spacing w:val="-1"/>
                <w:lang w:val="ru-RU"/>
              </w:rPr>
              <w:t xml:space="preserve">от </w:t>
            </w:r>
            <w:r w:rsidR="00612838">
              <w:rPr>
                <w:b/>
                <w:bCs/>
                <w:color w:val="000000"/>
                <w:spacing w:val="-1"/>
                <w:lang w:val="ru-RU"/>
              </w:rPr>
              <w:t>15 мая 2013 года</w:t>
            </w:r>
            <w:r w:rsidRPr="00771D01">
              <w:rPr>
                <w:b/>
                <w:bCs/>
                <w:color w:val="000000"/>
                <w:spacing w:val="-1"/>
                <w:lang w:val="ru-RU"/>
              </w:rPr>
              <w:t xml:space="preserve"> № </w:t>
            </w:r>
            <w:r w:rsidR="00612838">
              <w:rPr>
                <w:b/>
                <w:bCs/>
                <w:color w:val="000000"/>
                <w:spacing w:val="-1"/>
                <w:lang w:val="ru-RU"/>
              </w:rPr>
              <w:t>127</w:t>
            </w:r>
            <w:r w:rsidRPr="00771D01">
              <w:rPr>
                <w:b/>
                <w:color w:val="000000"/>
                <w:spacing w:val="-6"/>
                <w:lang w:val="ru-RU"/>
              </w:rPr>
              <w:t>«О</w:t>
            </w:r>
            <w:r w:rsidR="00612838">
              <w:rPr>
                <w:b/>
                <w:color w:val="000000"/>
                <w:spacing w:val="-6"/>
                <w:lang w:val="ru-RU"/>
              </w:rPr>
              <w:t>б утверждении Порядка</w:t>
            </w:r>
            <w:r w:rsidRPr="00771D01">
              <w:rPr>
                <w:b/>
                <w:color w:val="000000"/>
                <w:spacing w:val="-6"/>
                <w:lang w:val="ru-RU"/>
              </w:rPr>
              <w:t xml:space="preserve"> работы с обращениями граждан в администрации </w:t>
            </w:r>
            <w:r w:rsidR="00612838">
              <w:rPr>
                <w:b/>
                <w:color w:val="000000"/>
                <w:spacing w:val="-6"/>
                <w:lang w:val="ru-RU"/>
              </w:rPr>
              <w:t>Центрального</w:t>
            </w:r>
            <w:r>
              <w:rPr>
                <w:b/>
                <w:color w:val="000000"/>
                <w:spacing w:val="-6"/>
                <w:lang w:val="ru-RU"/>
              </w:rPr>
              <w:t xml:space="preserve"> сельского поселения Белоглинского района»</w:t>
            </w:r>
          </w:p>
          <w:p w:rsidR="009B7582" w:rsidRPr="00771D01" w:rsidRDefault="009B7582" w:rsidP="00F01B50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9B7582" w:rsidRPr="00771D01" w:rsidRDefault="009B7582" w:rsidP="009B758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9B7582" w:rsidRPr="00771D01" w:rsidRDefault="009B7582" w:rsidP="009B7582">
      <w:pPr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71D01">
        <w:rPr>
          <w:color w:val="000000"/>
          <w:sz w:val="28"/>
          <w:szCs w:val="28"/>
        </w:rPr>
        <w:t xml:space="preserve">В целях исполнения Федерального закона от 02 мая 2006 года № 59-ФЗ «О порядке рассмотрения обращений граждан Российской Федерации», руководствуясь Федеральным законом № 131-ФЗ от 06 октября 2003 года «Об общих принципах организации местного самоуправления в Российской Федерации», Уставом </w:t>
      </w:r>
      <w:r w:rsidR="00612838">
        <w:rPr>
          <w:color w:val="000000"/>
          <w:sz w:val="28"/>
          <w:szCs w:val="28"/>
        </w:rPr>
        <w:t>Центрального</w:t>
      </w:r>
      <w:r w:rsidRPr="00771D01">
        <w:rPr>
          <w:color w:val="000000"/>
          <w:sz w:val="28"/>
          <w:szCs w:val="28"/>
        </w:rPr>
        <w:t xml:space="preserve"> сельского поселения Белоглинского района, постановляю:</w:t>
      </w:r>
    </w:p>
    <w:p w:rsidR="009B7582" w:rsidRPr="00771D01" w:rsidRDefault="009B7582" w:rsidP="009B7582">
      <w:pPr>
        <w:pStyle w:val="a3"/>
        <w:tabs>
          <w:tab w:val="left" w:pos="732"/>
        </w:tabs>
        <w:spacing w:after="0" w:line="230" w:lineRule="auto"/>
        <w:ind w:left="0" w:firstLine="709"/>
        <w:jc w:val="both"/>
        <w:rPr>
          <w:spacing w:val="-6"/>
          <w:lang w:val="ru-RU"/>
        </w:rPr>
      </w:pPr>
      <w:r w:rsidRPr="00771D01">
        <w:rPr>
          <w:lang w:val="ru-RU"/>
        </w:rPr>
        <w:t xml:space="preserve">1. </w:t>
      </w:r>
      <w:r w:rsidR="004E6690">
        <w:rPr>
          <w:lang w:val="ru-RU"/>
        </w:rPr>
        <w:t>В</w:t>
      </w:r>
      <w:r w:rsidRPr="00771D01">
        <w:rPr>
          <w:lang w:val="ru-RU"/>
        </w:rPr>
        <w:t xml:space="preserve"> постановление администрации </w:t>
      </w:r>
      <w:r w:rsidR="00CB7B28">
        <w:rPr>
          <w:lang w:val="ru-RU"/>
        </w:rPr>
        <w:t xml:space="preserve">Центрального </w:t>
      </w:r>
      <w:r w:rsidRPr="00771D01">
        <w:rPr>
          <w:lang w:val="ru-RU"/>
        </w:rPr>
        <w:t xml:space="preserve">сельского поселения Белоглинского района </w:t>
      </w:r>
      <w:r w:rsidR="00612838" w:rsidRPr="00612838">
        <w:rPr>
          <w:bCs/>
          <w:color w:val="000000"/>
          <w:spacing w:val="-1"/>
          <w:lang w:val="ru-RU"/>
        </w:rPr>
        <w:t>от 15 мая 2013 года № 127</w:t>
      </w:r>
      <w:r w:rsidR="00612838" w:rsidRPr="00612838">
        <w:rPr>
          <w:color w:val="000000"/>
          <w:spacing w:val="-6"/>
          <w:lang w:val="ru-RU"/>
        </w:rPr>
        <w:t>«Об утверждении Порядка работы с обращениями граждан в администрации Центрального сельского поселения Белоглинского района»</w:t>
      </w:r>
      <w:r w:rsidRPr="00771D01">
        <w:rPr>
          <w:spacing w:val="-6"/>
          <w:lang w:val="ru-RU"/>
        </w:rPr>
        <w:t xml:space="preserve"> (в редакции постановления </w:t>
      </w:r>
      <w:r w:rsidR="00612838">
        <w:rPr>
          <w:spacing w:val="-6"/>
          <w:lang w:val="ru-RU"/>
        </w:rPr>
        <w:t>от 14.01.2014</w:t>
      </w:r>
      <w:r w:rsidR="00CB7B28">
        <w:rPr>
          <w:spacing w:val="-6"/>
          <w:lang w:val="ru-RU"/>
        </w:rPr>
        <w:t xml:space="preserve"> </w:t>
      </w:r>
      <w:r w:rsidR="00612838">
        <w:rPr>
          <w:spacing w:val="-6"/>
          <w:lang w:val="ru-RU"/>
        </w:rPr>
        <w:t>№05, 25.03.14</w:t>
      </w:r>
      <w:r w:rsidR="00CB7B28">
        <w:rPr>
          <w:spacing w:val="-6"/>
          <w:lang w:val="ru-RU"/>
        </w:rPr>
        <w:t xml:space="preserve"> </w:t>
      </w:r>
      <w:r w:rsidR="00612838">
        <w:rPr>
          <w:spacing w:val="-6"/>
          <w:lang w:val="ru-RU"/>
        </w:rPr>
        <w:t>№ 48, 27.04.2015 №38,</w:t>
      </w:r>
      <w:r w:rsidR="00CB7B28">
        <w:rPr>
          <w:spacing w:val="-6"/>
          <w:lang w:val="ru-RU"/>
        </w:rPr>
        <w:t xml:space="preserve"> </w:t>
      </w:r>
      <w:r w:rsidR="00612838">
        <w:rPr>
          <w:spacing w:val="-6"/>
          <w:lang w:val="ru-RU"/>
        </w:rPr>
        <w:t>18.12.2015 №137)</w:t>
      </w:r>
      <w:r w:rsidRPr="00771D01">
        <w:rPr>
          <w:spacing w:val="-6"/>
          <w:lang w:val="ru-RU"/>
        </w:rPr>
        <w:t xml:space="preserve"> (далее - Порядок</w:t>
      </w:r>
      <w:proofErr w:type="gramStart"/>
      <w:r w:rsidRPr="00771D01">
        <w:rPr>
          <w:spacing w:val="-6"/>
          <w:lang w:val="ru-RU"/>
        </w:rPr>
        <w:t>)</w:t>
      </w:r>
      <w:r w:rsidR="004E6690">
        <w:rPr>
          <w:spacing w:val="-6"/>
          <w:lang w:val="ru-RU"/>
        </w:rPr>
        <w:t>в</w:t>
      </w:r>
      <w:proofErr w:type="gramEnd"/>
      <w:r w:rsidR="004E6690">
        <w:rPr>
          <w:spacing w:val="-6"/>
          <w:lang w:val="ru-RU"/>
        </w:rPr>
        <w:t>нести следующие изменения</w:t>
      </w:r>
      <w:r w:rsidRPr="00771D01">
        <w:rPr>
          <w:spacing w:val="-6"/>
          <w:lang w:val="ru-RU"/>
        </w:rPr>
        <w:t>:</w:t>
      </w:r>
    </w:p>
    <w:p w:rsidR="009B7582" w:rsidRPr="00771D01" w:rsidRDefault="00CB7B28" w:rsidP="00CB7B28">
      <w:pPr>
        <w:pStyle w:val="ConsPlusNormal"/>
        <w:widowControl/>
        <w:tabs>
          <w:tab w:val="left" w:pos="567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B7582" w:rsidRPr="00CB7B28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612838" w:rsidRPr="00CB7B28">
        <w:rPr>
          <w:rFonts w:ascii="Times New Roman" w:hAnsi="Times New Roman" w:cs="Times New Roman"/>
          <w:sz w:val="28"/>
          <w:szCs w:val="28"/>
        </w:rPr>
        <w:t>3</w:t>
      </w:r>
      <w:r w:rsidR="009B7582" w:rsidRPr="00CB7B28">
        <w:rPr>
          <w:rFonts w:ascii="Times New Roman" w:hAnsi="Times New Roman" w:cs="Times New Roman"/>
          <w:sz w:val="28"/>
          <w:szCs w:val="28"/>
        </w:rPr>
        <w:t xml:space="preserve"> </w:t>
      </w:r>
      <w:r w:rsidR="00612838" w:rsidRPr="00CB7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2838" w:rsidRPr="00CB7B28">
        <w:rPr>
          <w:rFonts w:ascii="Times New Roman" w:hAnsi="Times New Roman" w:cs="Times New Roman"/>
          <w:sz w:val="28"/>
          <w:szCs w:val="28"/>
        </w:rPr>
        <w:t>Право граждан на обращение в администрацию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7582" w:rsidRPr="00CB7B28">
        <w:rPr>
          <w:rFonts w:ascii="Times New Roman" w:hAnsi="Times New Roman" w:cs="Times New Roman"/>
          <w:sz w:val="28"/>
          <w:szCs w:val="28"/>
        </w:rPr>
        <w:t xml:space="preserve"> дополнить новым пунктом</w:t>
      </w:r>
      <w:r w:rsidR="00612838" w:rsidRPr="00CB7B28">
        <w:rPr>
          <w:rFonts w:ascii="Times New Roman" w:hAnsi="Times New Roman" w:cs="Times New Roman"/>
          <w:sz w:val="28"/>
          <w:szCs w:val="28"/>
        </w:rPr>
        <w:t xml:space="preserve"> </w:t>
      </w:r>
      <w:r w:rsidR="004E6690">
        <w:rPr>
          <w:rFonts w:ascii="Times New Roman" w:hAnsi="Times New Roman" w:cs="Times New Roman"/>
          <w:sz w:val="28"/>
          <w:szCs w:val="28"/>
        </w:rPr>
        <w:t>3.4.</w:t>
      </w:r>
      <w:r w:rsidR="009B7582" w:rsidRPr="00CB7B28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t>:</w:t>
      </w:r>
    </w:p>
    <w:p w:rsidR="009B7582" w:rsidRPr="00771D01" w:rsidRDefault="009B7582" w:rsidP="009B758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71D01">
        <w:rPr>
          <w:sz w:val="28"/>
          <w:szCs w:val="28"/>
        </w:rPr>
        <w:t>«</w:t>
      </w:r>
      <w:r w:rsidR="004E6690">
        <w:rPr>
          <w:sz w:val="28"/>
          <w:szCs w:val="28"/>
        </w:rPr>
        <w:t>3.4.</w:t>
      </w:r>
      <w:r w:rsidRPr="00771D01">
        <w:rPr>
          <w:sz w:val="28"/>
          <w:szCs w:val="28"/>
        </w:rPr>
        <w:t xml:space="preserve"> </w:t>
      </w:r>
      <w:bookmarkStart w:id="0" w:name="sub_501501"/>
      <w:r w:rsidRPr="00771D01">
        <w:rPr>
          <w:rFonts w:eastAsia="Calibri"/>
          <w:sz w:val="28"/>
          <w:szCs w:val="28"/>
          <w:lang w:eastAsia="en-US"/>
        </w:rPr>
        <w:t xml:space="preserve">При рассмотрении обращения администрацией </w:t>
      </w:r>
      <w:r w:rsidR="00CB7B28">
        <w:rPr>
          <w:rFonts w:eastAsia="Calibri"/>
          <w:sz w:val="28"/>
          <w:szCs w:val="28"/>
          <w:lang w:eastAsia="en-US"/>
        </w:rPr>
        <w:t>Центрального</w:t>
      </w:r>
      <w:r w:rsidRPr="00771D01">
        <w:rPr>
          <w:rFonts w:eastAsia="Calibri"/>
          <w:sz w:val="28"/>
          <w:szCs w:val="28"/>
          <w:lang w:eastAsia="en-US"/>
        </w:rPr>
        <w:t xml:space="preserve"> сельского поселения Белоглинского района граждане имеют право:</w:t>
      </w:r>
    </w:p>
    <w:p w:rsidR="009B7582" w:rsidRPr="00771D01" w:rsidRDefault="009B7582" w:rsidP="009B758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sub_501"/>
      <w:bookmarkEnd w:id="0"/>
      <w:r w:rsidRPr="00771D01">
        <w:rPr>
          <w:rFonts w:eastAsia="Calibri"/>
          <w:sz w:val="28"/>
          <w:szCs w:val="28"/>
          <w:lang w:eastAsia="en-US"/>
        </w:rPr>
        <w:t>1) представлять дополнительные документы и материалы либо обращаться с просьбой об их истребовании</w:t>
      </w:r>
      <w:r w:rsidRPr="00771D01">
        <w:rPr>
          <w:rFonts w:eastAsia="Calibri"/>
          <w:color w:val="000000"/>
          <w:sz w:val="28"/>
          <w:szCs w:val="28"/>
          <w:lang w:eastAsia="en-US"/>
        </w:rPr>
        <w:t>, в том числе в электронной форме</w:t>
      </w:r>
      <w:r w:rsidRPr="00771D01">
        <w:rPr>
          <w:rFonts w:eastAsia="Calibri"/>
          <w:sz w:val="28"/>
          <w:szCs w:val="28"/>
          <w:lang w:eastAsia="en-US"/>
        </w:rPr>
        <w:t>;</w:t>
      </w:r>
    </w:p>
    <w:p w:rsidR="009B7582" w:rsidRPr="00771D01" w:rsidRDefault="009B7582" w:rsidP="009B758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502"/>
      <w:bookmarkEnd w:id="1"/>
      <w:r w:rsidRPr="00771D01">
        <w:rPr>
          <w:rFonts w:eastAsia="Calibri"/>
          <w:sz w:val="28"/>
          <w:szCs w:val="28"/>
          <w:lang w:eastAsia="en-US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" w:history="1">
        <w:r w:rsidRPr="00771D01">
          <w:rPr>
            <w:rFonts w:eastAsia="Calibri"/>
            <w:color w:val="000000"/>
            <w:sz w:val="28"/>
            <w:szCs w:val="28"/>
            <w:lang w:eastAsia="en-US"/>
          </w:rPr>
          <w:t>государственную</w:t>
        </w:r>
      </w:hyperlink>
      <w:r w:rsidRPr="00771D01">
        <w:rPr>
          <w:rFonts w:eastAsia="Calibri"/>
          <w:sz w:val="28"/>
          <w:szCs w:val="28"/>
          <w:lang w:eastAsia="en-US"/>
        </w:rPr>
        <w:t xml:space="preserve"> или иную охраняемую федеральным законом тайну;</w:t>
      </w:r>
    </w:p>
    <w:p w:rsidR="009B7582" w:rsidRPr="00771D01" w:rsidRDefault="009B7582" w:rsidP="009B758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3" w:name="sub_503"/>
      <w:bookmarkEnd w:id="2"/>
      <w:r w:rsidRPr="00771D01">
        <w:rPr>
          <w:rFonts w:eastAsia="Calibri"/>
          <w:sz w:val="28"/>
          <w:szCs w:val="28"/>
          <w:lang w:eastAsia="en-US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771D01">
          <w:rPr>
            <w:rFonts w:eastAsia="Calibri"/>
            <w:color w:val="000000"/>
            <w:sz w:val="28"/>
            <w:szCs w:val="28"/>
            <w:lang w:eastAsia="en-US"/>
          </w:rPr>
          <w:t>статье 11</w:t>
        </w:r>
      </w:hyperlink>
      <w:r w:rsidRPr="00771D01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№ 59-ФЗ от 2 мая 2006 года « О порядке рассмотрения обращений граждан Российской Федерации», а в случае, предусмотренном </w:t>
      </w:r>
      <w:hyperlink w:anchor="sub_1151" w:history="1">
        <w:r w:rsidRPr="00771D01">
          <w:rPr>
            <w:rFonts w:eastAsia="Calibri"/>
            <w:color w:val="000000"/>
            <w:sz w:val="28"/>
            <w:szCs w:val="28"/>
            <w:lang w:eastAsia="en-US"/>
          </w:rPr>
          <w:t>частью 5.1 статьи                 11</w:t>
        </w:r>
      </w:hyperlink>
      <w:r w:rsidRPr="00771D01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№ 59-ФЗ от 2 мая 2006 года « О порядке рассмотрения обращений граждан Российской Федерации», на основании обращения с </w:t>
      </w:r>
      <w:r w:rsidRPr="00771D01">
        <w:rPr>
          <w:rFonts w:eastAsia="Calibri"/>
          <w:color w:val="000000"/>
          <w:sz w:val="28"/>
          <w:szCs w:val="28"/>
          <w:lang w:eastAsia="en-US"/>
        </w:rPr>
        <w:lastRenderedPageBreak/>
        <w:t>просьбой о его предоставлении,</w:t>
      </w:r>
      <w:r w:rsidRPr="00771D01">
        <w:rPr>
          <w:rFonts w:eastAsia="Calibri"/>
          <w:sz w:val="28"/>
          <w:szCs w:val="28"/>
          <w:lang w:eastAsia="en-US"/>
        </w:rPr>
        <w:t xml:space="preserve">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B7582" w:rsidRPr="00771D01" w:rsidRDefault="009B7582" w:rsidP="009B758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sub_504"/>
      <w:bookmarkEnd w:id="3"/>
      <w:r w:rsidRPr="00771D01">
        <w:rPr>
          <w:rFonts w:eastAsia="Calibri"/>
          <w:sz w:val="28"/>
          <w:szCs w:val="28"/>
          <w:lang w:eastAsia="en-US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B7582" w:rsidRPr="00771D01" w:rsidRDefault="009B7582" w:rsidP="009B758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505"/>
      <w:bookmarkEnd w:id="4"/>
      <w:r w:rsidRPr="00771D01">
        <w:rPr>
          <w:rFonts w:eastAsia="Calibri"/>
          <w:sz w:val="28"/>
          <w:szCs w:val="28"/>
          <w:lang w:eastAsia="en-US"/>
        </w:rPr>
        <w:t>5) обращаться с заявлением о прекращении рассмотрения обращения».</w:t>
      </w:r>
      <w:bookmarkEnd w:id="5"/>
    </w:p>
    <w:p w:rsidR="009B7582" w:rsidRPr="00CB7B28" w:rsidRDefault="009B7582" w:rsidP="00CB7B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7B28">
        <w:rPr>
          <w:sz w:val="28"/>
          <w:szCs w:val="28"/>
        </w:rPr>
        <w:t xml:space="preserve">1.2. </w:t>
      </w:r>
      <w:r w:rsidR="00CB7B28" w:rsidRPr="00CB7B28">
        <w:rPr>
          <w:sz w:val="28"/>
          <w:szCs w:val="28"/>
        </w:rPr>
        <w:t>Пункт 4.3</w:t>
      </w:r>
      <w:r w:rsidRPr="00CB7B28">
        <w:rPr>
          <w:sz w:val="28"/>
          <w:szCs w:val="28"/>
        </w:rPr>
        <w:t xml:space="preserve">. раздела </w:t>
      </w:r>
      <w:r w:rsidR="00CB7B28" w:rsidRPr="00CB7B28">
        <w:rPr>
          <w:sz w:val="28"/>
          <w:szCs w:val="28"/>
        </w:rPr>
        <w:t>4. Требования к письменному обращению</w:t>
      </w:r>
      <w:r w:rsidRPr="00771D01">
        <w:t xml:space="preserve"> </w:t>
      </w:r>
      <w:r w:rsidRPr="00CB7B28">
        <w:rPr>
          <w:sz w:val="28"/>
          <w:szCs w:val="28"/>
        </w:rPr>
        <w:t xml:space="preserve">изложить в новой редакции: </w:t>
      </w:r>
    </w:p>
    <w:p w:rsidR="009B7582" w:rsidRPr="00771D01" w:rsidRDefault="009B7582" w:rsidP="009B7582">
      <w:pPr>
        <w:pStyle w:val="a3"/>
        <w:tabs>
          <w:tab w:val="left" w:pos="732"/>
        </w:tabs>
        <w:suppressAutoHyphens/>
        <w:spacing w:after="0" w:line="230" w:lineRule="auto"/>
        <w:ind w:left="0" w:firstLine="709"/>
        <w:jc w:val="both"/>
        <w:rPr>
          <w:lang w:val="ru-RU"/>
        </w:rPr>
      </w:pPr>
      <w:r w:rsidRPr="00771D01">
        <w:rPr>
          <w:lang w:val="ru-RU"/>
        </w:rPr>
        <w:t xml:space="preserve">«Обращение, поступившее в администрацию </w:t>
      </w:r>
      <w:r w:rsidR="00CB7B28">
        <w:rPr>
          <w:lang w:val="ru-RU"/>
        </w:rPr>
        <w:t>Центрального</w:t>
      </w:r>
      <w:r w:rsidRPr="00771D01">
        <w:rPr>
          <w:lang w:val="ru-RU"/>
        </w:rPr>
        <w:t xml:space="preserve"> сельского поселения Белоглинского района в форме электронного документа, подлежит рассмотрению в порядке, установленном Федеральным законом </w:t>
      </w:r>
      <w:r w:rsidRPr="00771D01">
        <w:rPr>
          <w:rFonts w:eastAsia="Calibri"/>
          <w:color w:val="000000"/>
          <w:lang w:val="ru-RU" w:eastAsia="en-US"/>
        </w:rPr>
        <w:t>№ 59-ФЗ от 2 мая 2006 года «О порядке рассмотрения обращений граждан Российской Федерации»</w:t>
      </w:r>
      <w:r w:rsidRPr="00771D01">
        <w:rPr>
          <w:lang w:val="ru-RU"/>
        </w:rPr>
        <w:t>.  В обращении гражданин в обязательном порядке указывает свои фамилию, имя, отчество (последнее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форме».</w:t>
      </w:r>
    </w:p>
    <w:p w:rsidR="009B7582" w:rsidRPr="00771D01" w:rsidRDefault="009B7582" w:rsidP="009B7582">
      <w:pPr>
        <w:shd w:val="clear" w:color="auto" w:fill="FFFFFF"/>
        <w:tabs>
          <w:tab w:val="left" w:pos="732"/>
        </w:tabs>
        <w:suppressAutoHyphens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71D01">
        <w:rPr>
          <w:color w:val="000000"/>
          <w:sz w:val="28"/>
          <w:szCs w:val="28"/>
        </w:rPr>
        <w:t xml:space="preserve">1.3. </w:t>
      </w:r>
      <w:r w:rsidR="00CB7B28">
        <w:rPr>
          <w:color w:val="000000"/>
          <w:sz w:val="28"/>
          <w:szCs w:val="28"/>
        </w:rPr>
        <w:t xml:space="preserve">Подпункт </w:t>
      </w:r>
      <w:r w:rsidR="00A21F72">
        <w:rPr>
          <w:color w:val="000000"/>
          <w:sz w:val="28"/>
          <w:szCs w:val="28"/>
        </w:rPr>
        <w:t>7.4.9</w:t>
      </w:r>
      <w:r w:rsidR="00CB7B28">
        <w:rPr>
          <w:color w:val="000000"/>
          <w:sz w:val="28"/>
          <w:szCs w:val="28"/>
        </w:rPr>
        <w:t xml:space="preserve"> пункта 7.</w:t>
      </w:r>
      <w:r w:rsidR="00A21F72">
        <w:rPr>
          <w:color w:val="000000"/>
          <w:sz w:val="28"/>
          <w:szCs w:val="28"/>
        </w:rPr>
        <w:t>4</w:t>
      </w:r>
      <w:r w:rsidR="00CB7B28">
        <w:rPr>
          <w:color w:val="000000"/>
          <w:sz w:val="28"/>
          <w:szCs w:val="28"/>
        </w:rPr>
        <w:t xml:space="preserve"> раздела 7 </w:t>
      </w:r>
      <w:r w:rsidRPr="00771D01">
        <w:rPr>
          <w:sz w:val="28"/>
          <w:szCs w:val="28"/>
        </w:rPr>
        <w:t>«Последовательность, сроки и требования к организации рассмотрения обращений, в том числе особенности процедур в электронной форме</w:t>
      </w:r>
      <w:r w:rsidRPr="00771D01">
        <w:rPr>
          <w:color w:val="000000"/>
          <w:sz w:val="28"/>
          <w:szCs w:val="28"/>
        </w:rPr>
        <w:t xml:space="preserve">» дополнить абзацами 2,3 следующего содержания: </w:t>
      </w:r>
    </w:p>
    <w:p w:rsidR="009B7582" w:rsidRPr="00771D01" w:rsidRDefault="009B7582" w:rsidP="009B7582">
      <w:pPr>
        <w:shd w:val="clear" w:color="auto" w:fill="FFFFFF"/>
        <w:tabs>
          <w:tab w:val="left" w:pos="732"/>
        </w:tabs>
        <w:suppressAutoHyphens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71D01">
        <w:rPr>
          <w:color w:val="000000"/>
          <w:sz w:val="28"/>
          <w:szCs w:val="28"/>
        </w:rPr>
        <w:t>«В случае, если текст письменного обращения не позволяет определить суть предложения, заявления ил</w:t>
      </w:r>
      <w:r w:rsidR="00A21F72">
        <w:rPr>
          <w:color w:val="000000"/>
          <w:sz w:val="28"/>
          <w:szCs w:val="28"/>
        </w:rPr>
        <w:t xml:space="preserve">и жалобы, ответ на обращение не </w:t>
      </w:r>
      <w:r w:rsidR="00A21F72" w:rsidRPr="00771D01">
        <w:rPr>
          <w:color w:val="000000"/>
          <w:sz w:val="28"/>
          <w:szCs w:val="28"/>
        </w:rPr>
        <w:t>дается,</w:t>
      </w:r>
      <w:r w:rsidRPr="00771D01">
        <w:rPr>
          <w:color w:val="000000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лицу, в соответствии с их компетенцией, о чем в течение семи дней со дня регистрации обращения сообщается гражданину, направившему обращение».</w:t>
      </w:r>
    </w:p>
    <w:p w:rsidR="009B7582" w:rsidRPr="00771D01" w:rsidRDefault="009B7582" w:rsidP="009B7582">
      <w:pPr>
        <w:shd w:val="clear" w:color="auto" w:fill="FFFFFF"/>
        <w:tabs>
          <w:tab w:val="left" w:pos="732"/>
        </w:tabs>
        <w:suppressAutoHyphens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71D01">
        <w:rPr>
          <w:color w:val="000000"/>
          <w:sz w:val="28"/>
          <w:szCs w:val="28"/>
        </w:rPr>
        <w:t xml:space="preserve"> «В случае поступления в администрацию </w:t>
      </w:r>
      <w:r w:rsidR="00A21F72">
        <w:rPr>
          <w:sz w:val="28"/>
          <w:szCs w:val="28"/>
        </w:rPr>
        <w:t>Центрального</w:t>
      </w:r>
      <w:r w:rsidRPr="00771D01">
        <w:rPr>
          <w:sz w:val="28"/>
          <w:szCs w:val="28"/>
        </w:rPr>
        <w:t xml:space="preserve"> сельского поселения Белоглинского района</w:t>
      </w:r>
      <w:r w:rsidRPr="00771D01">
        <w:rPr>
          <w:color w:val="000000"/>
          <w:sz w:val="28"/>
          <w:szCs w:val="28"/>
        </w:rPr>
        <w:t xml:space="preserve"> письменного обращения, содержащего вопрос, ответ на который размещен в соответствии с частью 4 статьи 10 Федерального закона </w:t>
      </w:r>
      <w:r w:rsidRPr="00771D01">
        <w:rPr>
          <w:rFonts w:eastAsia="Calibri"/>
          <w:color w:val="000000"/>
          <w:sz w:val="28"/>
          <w:szCs w:val="28"/>
          <w:lang w:eastAsia="en-US"/>
        </w:rPr>
        <w:t>№ 59-ФЗ от 2 мая 2006 года «О порядке рассмотрения обращений граждан Российской Федерации»</w:t>
      </w:r>
      <w:r w:rsidRPr="00771D01">
        <w:rPr>
          <w:color w:val="000000"/>
          <w:sz w:val="28"/>
          <w:szCs w:val="28"/>
        </w:rPr>
        <w:t xml:space="preserve"> на официальном сайте администрации </w:t>
      </w:r>
      <w:r w:rsidR="00A21F72">
        <w:rPr>
          <w:color w:val="000000"/>
          <w:sz w:val="28"/>
          <w:szCs w:val="28"/>
        </w:rPr>
        <w:t>Центрального</w:t>
      </w:r>
      <w:r w:rsidRPr="00771D01">
        <w:rPr>
          <w:color w:val="000000"/>
          <w:sz w:val="28"/>
          <w:szCs w:val="28"/>
        </w:rPr>
        <w:t xml:space="preserve"> сельского поселения Белоглинского района 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9B7582" w:rsidRPr="00771D01" w:rsidRDefault="009B7582" w:rsidP="009B7582">
      <w:pPr>
        <w:pStyle w:val="a3"/>
        <w:tabs>
          <w:tab w:val="left" w:pos="732"/>
        </w:tabs>
        <w:suppressAutoHyphens/>
        <w:spacing w:after="0" w:line="230" w:lineRule="auto"/>
        <w:ind w:left="0" w:firstLine="709"/>
        <w:jc w:val="both"/>
        <w:rPr>
          <w:color w:val="000000"/>
          <w:lang w:val="ru-RU"/>
        </w:rPr>
      </w:pPr>
      <w:r w:rsidRPr="00771D01">
        <w:rPr>
          <w:color w:val="000000"/>
          <w:lang w:val="ru-RU"/>
        </w:rPr>
        <w:t xml:space="preserve">1.4. </w:t>
      </w:r>
      <w:r w:rsidR="00CB7B28" w:rsidRPr="00CB7B28">
        <w:rPr>
          <w:color w:val="000000"/>
          <w:lang w:val="ru-RU"/>
        </w:rPr>
        <w:t xml:space="preserve">Подпункт </w:t>
      </w:r>
      <w:r w:rsidR="00A21F72">
        <w:rPr>
          <w:color w:val="000000"/>
          <w:lang w:val="ru-RU"/>
        </w:rPr>
        <w:t>7.7.10</w:t>
      </w:r>
      <w:r w:rsidR="00CB7B28" w:rsidRPr="00CB7B28">
        <w:rPr>
          <w:color w:val="000000"/>
          <w:lang w:val="ru-RU"/>
        </w:rPr>
        <w:t xml:space="preserve"> пункта </w:t>
      </w:r>
      <w:r w:rsidR="00CB7B28">
        <w:rPr>
          <w:color w:val="000000"/>
          <w:lang w:val="ru-RU"/>
        </w:rPr>
        <w:t>7.</w:t>
      </w:r>
      <w:r w:rsidR="00A21F72">
        <w:rPr>
          <w:color w:val="000000"/>
          <w:lang w:val="ru-RU"/>
        </w:rPr>
        <w:t>7</w:t>
      </w:r>
      <w:r w:rsidR="00CB7B28" w:rsidRPr="00CB7B28">
        <w:rPr>
          <w:color w:val="000000"/>
          <w:lang w:val="ru-RU"/>
        </w:rPr>
        <w:t xml:space="preserve"> раздела 7 </w:t>
      </w:r>
      <w:r w:rsidR="00CB7B28" w:rsidRPr="00CB7B28">
        <w:rPr>
          <w:lang w:val="ru-RU"/>
        </w:rPr>
        <w:t>«Последовательность, сроки и требования к организации рассмотрения обращений, в том числе особенности процедур в электронной форме</w:t>
      </w:r>
      <w:r w:rsidR="00CB7B28" w:rsidRPr="00CB7B28">
        <w:rPr>
          <w:color w:val="000000"/>
          <w:lang w:val="ru-RU"/>
        </w:rPr>
        <w:t>»</w:t>
      </w:r>
      <w:r w:rsidRPr="00771D01">
        <w:rPr>
          <w:lang w:val="ru-RU"/>
        </w:rPr>
        <w:t xml:space="preserve"> </w:t>
      </w:r>
      <w:r w:rsidRPr="00771D01">
        <w:rPr>
          <w:color w:val="000000"/>
          <w:lang w:val="ru-RU"/>
        </w:rPr>
        <w:t>изложить в новой редакции:</w:t>
      </w:r>
    </w:p>
    <w:p w:rsidR="009B7582" w:rsidRPr="00771D01" w:rsidRDefault="009B7582" w:rsidP="009B7582">
      <w:pPr>
        <w:shd w:val="clear" w:color="auto" w:fill="FFFFFF"/>
        <w:tabs>
          <w:tab w:val="left" w:pos="732"/>
        </w:tabs>
        <w:suppressAutoHyphens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CB7B28">
        <w:rPr>
          <w:color w:val="000000"/>
          <w:sz w:val="28"/>
          <w:szCs w:val="28"/>
        </w:rPr>
        <w:t>7.</w:t>
      </w:r>
      <w:r w:rsidR="00A21F72">
        <w:rPr>
          <w:color w:val="000000"/>
          <w:sz w:val="28"/>
          <w:szCs w:val="28"/>
        </w:rPr>
        <w:t>7.10</w:t>
      </w:r>
      <w:r w:rsidR="00CB7B28">
        <w:rPr>
          <w:color w:val="000000"/>
          <w:sz w:val="28"/>
          <w:szCs w:val="28"/>
        </w:rPr>
        <w:t xml:space="preserve"> </w:t>
      </w:r>
      <w:r w:rsidRPr="00771D01">
        <w:rPr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CB7B28">
        <w:rPr>
          <w:color w:val="000000"/>
          <w:sz w:val="28"/>
          <w:szCs w:val="28"/>
        </w:rPr>
        <w:t>Центрального</w:t>
      </w:r>
      <w:r w:rsidRPr="00771D01">
        <w:rPr>
          <w:color w:val="000000"/>
          <w:sz w:val="28"/>
          <w:szCs w:val="28"/>
        </w:rPr>
        <w:t xml:space="preserve"> сельского поселения Белоглинского района в форме электронного документа, и в письменной форме по почтовому адресу, указанному в обращении, поступившем в администрацию </w:t>
      </w:r>
      <w:r w:rsidR="00CB7B28">
        <w:rPr>
          <w:sz w:val="28"/>
          <w:szCs w:val="28"/>
        </w:rPr>
        <w:t>Центрального</w:t>
      </w:r>
      <w:r w:rsidRPr="00771D01">
        <w:rPr>
          <w:sz w:val="28"/>
          <w:szCs w:val="28"/>
        </w:rPr>
        <w:t xml:space="preserve"> сельского поселения Белоглинского района</w:t>
      </w:r>
      <w:r w:rsidRPr="00771D01">
        <w:rPr>
          <w:color w:val="000000"/>
          <w:sz w:val="28"/>
          <w:szCs w:val="28"/>
        </w:rPr>
        <w:t xml:space="preserve"> в письменной форме. Кроме того, на поступившее в администрацию </w:t>
      </w:r>
      <w:r w:rsidR="00CB7B28">
        <w:rPr>
          <w:sz w:val="28"/>
          <w:szCs w:val="28"/>
        </w:rPr>
        <w:t>Центрального</w:t>
      </w:r>
      <w:r w:rsidRPr="00771D01">
        <w:rPr>
          <w:sz w:val="28"/>
          <w:szCs w:val="28"/>
        </w:rPr>
        <w:t xml:space="preserve"> сельского поселения Белоглинского района</w:t>
      </w:r>
      <w:r w:rsidRPr="00771D01">
        <w:rPr>
          <w:color w:val="000000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</w:t>
      </w:r>
      <w:r w:rsidRPr="00771D01">
        <w:rPr>
          <w:rFonts w:eastAsia="Calibri"/>
          <w:color w:val="000000"/>
          <w:sz w:val="28"/>
          <w:szCs w:val="28"/>
          <w:lang w:eastAsia="en-US"/>
        </w:rPr>
        <w:t xml:space="preserve">№ 59-ФЗ от 2 мая 2006 года « О порядке рассмотрения обращений граждан Российской Федерации» </w:t>
      </w:r>
      <w:r w:rsidRPr="00771D01">
        <w:rPr>
          <w:color w:val="000000"/>
          <w:sz w:val="28"/>
          <w:szCs w:val="28"/>
        </w:rPr>
        <w:t xml:space="preserve">на официальном сайте данных администрации </w:t>
      </w:r>
      <w:r w:rsidR="00CB7B28">
        <w:rPr>
          <w:sz w:val="28"/>
          <w:szCs w:val="28"/>
        </w:rPr>
        <w:t xml:space="preserve">Центрального </w:t>
      </w:r>
      <w:r w:rsidRPr="00771D01">
        <w:rPr>
          <w:sz w:val="28"/>
          <w:szCs w:val="28"/>
        </w:rPr>
        <w:t>сельского поселения Белоглинского района</w:t>
      </w:r>
      <w:r w:rsidRPr="00771D01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9B7582" w:rsidRPr="00771D01" w:rsidRDefault="009B7582" w:rsidP="009B7582">
      <w:pPr>
        <w:suppressAutoHyphens/>
        <w:jc w:val="both"/>
        <w:rPr>
          <w:color w:val="000000"/>
          <w:sz w:val="28"/>
          <w:szCs w:val="28"/>
        </w:rPr>
      </w:pPr>
      <w:r w:rsidRPr="00771D01">
        <w:rPr>
          <w:color w:val="000000"/>
          <w:sz w:val="28"/>
          <w:szCs w:val="28"/>
        </w:rPr>
        <w:tab/>
      </w:r>
      <w:r w:rsidRPr="00771D01">
        <w:rPr>
          <w:sz w:val="28"/>
          <w:szCs w:val="28"/>
        </w:rPr>
        <w:t xml:space="preserve">2. Признать утратившим силу постановление администрации </w:t>
      </w:r>
      <w:r w:rsidR="00A21F72">
        <w:rPr>
          <w:bCs/>
          <w:sz w:val="28"/>
          <w:szCs w:val="28"/>
        </w:rPr>
        <w:t>Центрального</w:t>
      </w:r>
      <w:r w:rsidRPr="00771D01">
        <w:rPr>
          <w:bCs/>
          <w:sz w:val="28"/>
          <w:szCs w:val="28"/>
        </w:rPr>
        <w:t xml:space="preserve"> сельского поселения Белоглинского района от </w:t>
      </w:r>
      <w:r w:rsidR="00A21F72">
        <w:rPr>
          <w:bCs/>
          <w:sz w:val="28"/>
          <w:szCs w:val="28"/>
        </w:rPr>
        <w:t>17.01.2018</w:t>
      </w:r>
      <w:r w:rsidRPr="00771D01">
        <w:rPr>
          <w:bCs/>
          <w:sz w:val="28"/>
          <w:szCs w:val="28"/>
        </w:rPr>
        <w:t xml:space="preserve"> года №</w:t>
      </w:r>
      <w:r w:rsidR="00A21F72">
        <w:rPr>
          <w:bCs/>
          <w:sz w:val="28"/>
          <w:szCs w:val="28"/>
        </w:rPr>
        <w:t>04</w:t>
      </w:r>
      <w:r w:rsidRPr="00771D01">
        <w:rPr>
          <w:bCs/>
          <w:sz w:val="28"/>
          <w:szCs w:val="28"/>
        </w:rPr>
        <w:t xml:space="preserve"> «О внесении изменений в постановление администрации </w:t>
      </w:r>
      <w:r w:rsidR="00A21F72">
        <w:rPr>
          <w:bCs/>
          <w:sz w:val="28"/>
          <w:szCs w:val="28"/>
        </w:rPr>
        <w:t>Центрального</w:t>
      </w:r>
      <w:r w:rsidRPr="00771D01">
        <w:rPr>
          <w:bCs/>
          <w:sz w:val="28"/>
          <w:szCs w:val="28"/>
        </w:rPr>
        <w:t xml:space="preserve"> сельского поселения Белоглинского района от </w:t>
      </w:r>
      <w:r w:rsidR="00A21F72">
        <w:rPr>
          <w:bCs/>
          <w:sz w:val="28"/>
          <w:szCs w:val="28"/>
        </w:rPr>
        <w:t xml:space="preserve">15 мая 2013 года </w:t>
      </w:r>
      <w:r w:rsidRPr="00771D01">
        <w:rPr>
          <w:bCs/>
          <w:sz w:val="28"/>
          <w:szCs w:val="28"/>
        </w:rPr>
        <w:t xml:space="preserve">№ </w:t>
      </w:r>
      <w:r w:rsidR="00A21F72">
        <w:rPr>
          <w:bCs/>
          <w:sz w:val="28"/>
          <w:szCs w:val="28"/>
        </w:rPr>
        <w:t>127</w:t>
      </w:r>
      <w:r w:rsidRPr="00771D01">
        <w:rPr>
          <w:bCs/>
          <w:sz w:val="28"/>
          <w:szCs w:val="28"/>
        </w:rPr>
        <w:t xml:space="preserve"> </w:t>
      </w:r>
      <w:r w:rsidRPr="00771D01">
        <w:rPr>
          <w:sz w:val="28"/>
          <w:szCs w:val="28"/>
        </w:rPr>
        <w:t>«</w:t>
      </w:r>
      <w:r w:rsidRPr="00771D01">
        <w:rPr>
          <w:bCs/>
          <w:sz w:val="28"/>
          <w:szCs w:val="28"/>
        </w:rPr>
        <w:t>О</w:t>
      </w:r>
      <w:r w:rsidR="00A21F72">
        <w:rPr>
          <w:bCs/>
          <w:sz w:val="28"/>
          <w:szCs w:val="28"/>
        </w:rPr>
        <w:t>б</w:t>
      </w:r>
      <w:r w:rsidRPr="00771D01">
        <w:rPr>
          <w:bCs/>
          <w:sz w:val="28"/>
          <w:szCs w:val="28"/>
        </w:rPr>
        <w:t xml:space="preserve"> </w:t>
      </w:r>
      <w:r w:rsidR="00A21F72">
        <w:rPr>
          <w:bCs/>
          <w:sz w:val="28"/>
          <w:szCs w:val="28"/>
        </w:rPr>
        <w:t>утверждении Порядка</w:t>
      </w:r>
      <w:r w:rsidRPr="00771D01">
        <w:rPr>
          <w:bCs/>
          <w:sz w:val="28"/>
          <w:szCs w:val="28"/>
        </w:rPr>
        <w:t xml:space="preserve"> работы с обращениями граждан в администрации </w:t>
      </w:r>
      <w:r w:rsidR="00A21F72">
        <w:rPr>
          <w:spacing w:val="6"/>
          <w:sz w:val="28"/>
          <w:szCs w:val="28"/>
        </w:rPr>
        <w:t xml:space="preserve">Центрального </w:t>
      </w:r>
      <w:r w:rsidRPr="00771D01">
        <w:rPr>
          <w:spacing w:val="6"/>
          <w:sz w:val="28"/>
          <w:szCs w:val="28"/>
        </w:rPr>
        <w:t>сельского поселения Белоглинского района</w:t>
      </w:r>
      <w:r w:rsidRPr="00771D01">
        <w:rPr>
          <w:bCs/>
          <w:sz w:val="28"/>
          <w:szCs w:val="28"/>
        </w:rPr>
        <w:t>»</w:t>
      </w:r>
      <w:r w:rsidR="00A21F72">
        <w:rPr>
          <w:bCs/>
          <w:sz w:val="28"/>
          <w:szCs w:val="28"/>
        </w:rPr>
        <w:t>.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3A5D">
        <w:rPr>
          <w:sz w:val="28"/>
          <w:szCs w:val="28"/>
        </w:rPr>
        <w:t xml:space="preserve"> Главному специалисту администрации </w:t>
      </w:r>
      <w:r>
        <w:rPr>
          <w:sz w:val="28"/>
          <w:szCs w:val="28"/>
        </w:rPr>
        <w:t>Центрального</w:t>
      </w:r>
      <w:r w:rsidRPr="00AA3A5D">
        <w:rPr>
          <w:sz w:val="28"/>
          <w:szCs w:val="28"/>
        </w:rPr>
        <w:t xml:space="preserve"> сельского поселения Белоглинского района </w:t>
      </w:r>
      <w:r>
        <w:rPr>
          <w:sz w:val="28"/>
          <w:szCs w:val="28"/>
        </w:rPr>
        <w:t>(Шувалова О.А.)</w:t>
      </w:r>
      <w:r w:rsidRPr="00AA3A5D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настоящее постановление, </w:t>
      </w:r>
      <w:r w:rsidR="00BD2DC4">
        <w:rPr>
          <w:sz w:val="28"/>
          <w:szCs w:val="28"/>
        </w:rPr>
        <w:t xml:space="preserve">ведущему </w:t>
      </w:r>
      <w:r>
        <w:rPr>
          <w:sz w:val="28"/>
          <w:szCs w:val="28"/>
        </w:rPr>
        <w:t>специалисту</w:t>
      </w:r>
      <w:r w:rsidR="00BD2D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Центрального сельского поселения Белоглинского района</w:t>
      </w:r>
      <w:r w:rsidR="00BD2DC4">
        <w:rPr>
          <w:sz w:val="28"/>
          <w:szCs w:val="28"/>
        </w:rPr>
        <w:t xml:space="preserve"> (</w:t>
      </w:r>
      <w:proofErr w:type="spellStart"/>
      <w:r w:rsidR="00BD2DC4">
        <w:rPr>
          <w:sz w:val="28"/>
          <w:szCs w:val="28"/>
        </w:rPr>
        <w:t>Жданкина</w:t>
      </w:r>
      <w:proofErr w:type="spellEnd"/>
      <w:r w:rsidR="00BD2DC4">
        <w:rPr>
          <w:sz w:val="28"/>
          <w:szCs w:val="28"/>
        </w:rPr>
        <w:t xml:space="preserve"> Е.В.)</w:t>
      </w:r>
      <w:r>
        <w:rPr>
          <w:sz w:val="28"/>
          <w:szCs w:val="28"/>
        </w:rPr>
        <w:t xml:space="preserve"> настоящее постановление разместить на официальном сайте Центрального сельского поселения Белоглинского района(</w:t>
      </w:r>
      <w:proofErr w:type="spellStart"/>
      <w:r>
        <w:rPr>
          <w:sz w:val="28"/>
          <w:szCs w:val="28"/>
          <w:lang w:val="en-US"/>
        </w:rPr>
        <w:t>centrsp</w:t>
      </w:r>
      <w:proofErr w:type="spellEnd"/>
      <w:r w:rsidRPr="00AA3A5D">
        <w:rPr>
          <w:sz w:val="28"/>
          <w:szCs w:val="28"/>
        </w:rPr>
        <w:t>13.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сети Интернет.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3A5D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оставляю за </w:t>
      </w:r>
      <w:r w:rsidRPr="00AA3A5D">
        <w:rPr>
          <w:sz w:val="28"/>
          <w:szCs w:val="28"/>
        </w:rPr>
        <w:t>собой.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3A5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A21F72" w:rsidRDefault="00A21F72" w:rsidP="00A21F72">
      <w:pPr>
        <w:pStyle w:val="aa"/>
        <w:ind w:firstLine="567"/>
        <w:jc w:val="both"/>
        <w:rPr>
          <w:sz w:val="28"/>
          <w:szCs w:val="28"/>
        </w:rPr>
      </w:pPr>
    </w:p>
    <w:p w:rsidR="00A21F72" w:rsidRDefault="00A21F72" w:rsidP="00A21F72">
      <w:pPr>
        <w:pStyle w:val="aa"/>
        <w:ind w:firstLine="567"/>
        <w:jc w:val="both"/>
        <w:rPr>
          <w:sz w:val="28"/>
          <w:szCs w:val="28"/>
        </w:rPr>
      </w:pPr>
    </w:p>
    <w:p w:rsidR="00A21F72" w:rsidRDefault="00A21F72" w:rsidP="00A21F72">
      <w:pPr>
        <w:pStyle w:val="aa"/>
        <w:ind w:firstLine="567"/>
        <w:jc w:val="both"/>
        <w:rPr>
          <w:sz w:val="28"/>
          <w:szCs w:val="28"/>
        </w:rPr>
      </w:pP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Pr="00AA3A5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</w:t>
      </w:r>
      <w:r w:rsidRPr="00AA3A5D">
        <w:rPr>
          <w:sz w:val="28"/>
          <w:szCs w:val="28"/>
        </w:rPr>
        <w:t xml:space="preserve"> сельского поселения</w:t>
      </w:r>
    </w:p>
    <w:p w:rsidR="00A21F72" w:rsidRPr="00AA3A5D" w:rsidRDefault="00A21F72" w:rsidP="00A21F72">
      <w:pPr>
        <w:pStyle w:val="aa"/>
        <w:ind w:firstLine="567"/>
        <w:jc w:val="both"/>
        <w:rPr>
          <w:sz w:val="28"/>
          <w:szCs w:val="28"/>
        </w:rPr>
      </w:pPr>
      <w:r w:rsidRPr="00AA3A5D">
        <w:rPr>
          <w:sz w:val="28"/>
          <w:szCs w:val="28"/>
        </w:rPr>
        <w:t xml:space="preserve">Белоглинского района                                                           </w:t>
      </w:r>
      <w:proofErr w:type="spellStart"/>
      <w:r>
        <w:rPr>
          <w:sz w:val="28"/>
          <w:szCs w:val="28"/>
        </w:rPr>
        <w:t>Н.П.Катукова</w:t>
      </w:r>
      <w:proofErr w:type="spellEnd"/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A21F72" w:rsidRDefault="00A21F72" w:rsidP="009B7582">
      <w:pPr>
        <w:jc w:val="center"/>
        <w:rPr>
          <w:b/>
          <w:bCs/>
          <w:szCs w:val="28"/>
        </w:rPr>
      </w:pPr>
    </w:p>
    <w:p w:rsidR="009B7582" w:rsidRDefault="009B7582" w:rsidP="009B7582">
      <w:pPr>
        <w:jc w:val="center"/>
        <w:rPr>
          <w:b/>
          <w:bCs/>
          <w:szCs w:val="28"/>
        </w:rPr>
      </w:pPr>
      <w:bookmarkStart w:id="6" w:name="_GoBack"/>
      <w:bookmarkEnd w:id="6"/>
    </w:p>
    <w:p w:rsidR="009B7582" w:rsidRDefault="009B7582" w:rsidP="009B7582">
      <w:pPr>
        <w:jc w:val="center"/>
        <w:rPr>
          <w:b/>
          <w:bCs/>
          <w:szCs w:val="28"/>
        </w:rPr>
      </w:pPr>
    </w:p>
    <w:sectPr w:rsidR="009B7582" w:rsidSect="0083061C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59" w:rsidRDefault="00D22E59" w:rsidP="00443A00">
      <w:r>
        <w:separator/>
      </w:r>
    </w:p>
  </w:endnote>
  <w:endnote w:type="continuationSeparator" w:id="0">
    <w:p w:rsidR="00D22E59" w:rsidRDefault="00D22E59" w:rsidP="004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59" w:rsidRDefault="00D22E59" w:rsidP="00443A00">
      <w:r>
        <w:separator/>
      </w:r>
    </w:p>
  </w:footnote>
  <w:footnote w:type="continuationSeparator" w:id="0">
    <w:p w:rsidR="00D22E59" w:rsidRDefault="00D22E59" w:rsidP="0044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85" w:rsidRDefault="000C0B96" w:rsidP="00E70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5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985" w:rsidRDefault="00D22E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7D" w:rsidRDefault="000C0B96">
    <w:pPr>
      <w:pStyle w:val="a5"/>
      <w:jc w:val="center"/>
    </w:pPr>
    <w:r>
      <w:fldChar w:fldCharType="begin"/>
    </w:r>
    <w:r w:rsidR="009B7582">
      <w:instrText>PAGE   \* MERGEFORMAT</w:instrText>
    </w:r>
    <w:r>
      <w:fldChar w:fldCharType="separate"/>
    </w:r>
    <w:r w:rsidR="00BD2DC4">
      <w:rPr>
        <w:noProof/>
      </w:rPr>
      <w:t>3</w:t>
    </w:r>
    <w:r>
      <w:fldChar w:fldCharType="end"/>
    </w:r>
  </w:p>
  <w:p w:rsidR="00D533BE" w:rsidRDefault="00D22E59" w:rsidP="00D533BE">
    <w:pPr>
      <w:pStyle w:val="a5"/>
      <w:tabs>
        <w:tab w:val="clear" w:pos="4677"/>
        <w:tab w:val="clear" w:pos="9355"/>
        <w:tab w:val="left" w:pos="43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9B" w:rsidRDefault="00D22E59">
    <w:pPr>
      <w:pStyle w:val="a5"/>
      <w:jc w:val="center"/>
    </w:pPr>
  </w:p>
  <w:p w:rsidR="00850D7D" w:rsidRDefault="00D22E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82"/>
    <w:rsid w:val="0002130C"/>
    <w:rsid w:val="000C0B96"/>
    <w:rsid w:val="000C138D"/>
    <w:rsid w:val="003C5241"/>
    <w:rsid w:val="00443A00"/>
    <w:rsid w:val="004A064E"/>
    <w:rsid w:val="004E6690"/>
    <w:rsid w:val="00612838"/>
    <w:rsid w:val="006B30E3"/>
    <w:rsid w:val="00760383"/>
    <w:rsid w:val="00846410"/>
    <w:rsid w:val="008D6AA0"/>
    <w:rsid w:val="009B7582"/>
    <w:rsid w:val="00A21F72"/>
    <w:rsid w:val="00A41D4C"/>
    <w:rsid w:val="00B93C74"/>
    <w:rsid w:val="00BD2DC4"/>
    <w:rsid w:val="00CB7B28"/>
    <w:rsid w:val="00D1255C"/>
    <w:rsid w:val="00D22E59"/>
    <w:rsid w:val="00DB52B4"/>
    <w:rsid w:val="00DB6B6A"/>
    <w:rsid w:val="00E04B23"/>
    <w:rsid w:val="00E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8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9B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758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Body Text Indent"/>
    <w:basedOn w:val="a"/>
    <w:link w:val="a4"/>
    <w:rsid w:val="009B758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58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rsid w:val="009B758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B7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582"/>
  </w:style>
  <w:style w:type="character" w:customStyle="1" w:styleId="21">
    <w:name w:val="Заголовок 2 Знак1"/>
    <w:link w:val="2"/>
    <w:rsid w:val="009B758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8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9B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758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Body Text Indent"/>
    <w:basedOn w:val="a"/>
    <w:link w:val="a4"/>
    <w:rsid w:val="009B758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58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rsid w:val="009B758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B7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582"/>
  </w:style>
  <w:style w:type="character" w:customStyle="1" w:styleId="21">
    <w:name w:val="Заголовок 2 Знак1"/>
    <w:link w:val="2"/>
    <w:rsid w:val="009B758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2673.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Оля</cp:lastModifiedBy>
  <cp:revision>6</cp:revision>
  <cp:lastPrinted>2018-06-14T12:15:00Z</cp:lastPrinted>
  <dcterms:created xsi:type="dcterms:W3CDTF">2018-06-18T08:56:00Z</dcterms:created>
  <dcterms:modified xsi:type="dcterms:W3CDTF">2018-07-05T06:28:00Z</dcterms:modified>
</cp:coreProperties>
</file>