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F5" w:rsidRPr="006049F5" w:rsidRDefault="006049F5" w:rsidP="006049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Arial"/>
          <w:b/>
          <w:bCs/>
          <w:caps/>
          <w:noProof/>
          <w:kern w:val="32"/>
          <w:sz w:val="28"/>
          <w:szCs w:val="28"/>
          <w:lang w:eastAsia="ru-RU"/>
        </w:rPr>
        <w:drawing>
          <wp:inline distT="0" distB="0" distL="0" distR="0" wp14:anchorId="13BE131B" wp14:editId="77BF567F">
            <wp:extent cx="485775" cy="609600"/>
            <wp:effectExtent l="0" t="0" r="9525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F5" w:rsidRPr="006049F5" w:rsidRDefault="006049F5" w:rsidP="00604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ЦЕНТРАЛЬНОГО СЕЛЬСКОГО ПОСЕЛЕНИЯ</w:t>
      </w:r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F5" w:rsidRPr="006049F5" w:rsidRDefault="006049F5" w:rsidP="006049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049F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F5" w:rsidRPr="006049F5" w:rsidRDefault="006049F5" w:rsidP="006049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632E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24.07.2019</w:t>
      </w: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6049F5">
        <w:rPr>
          <w:rFonts w:ascii="Times New Roman" w:eastAsia="Times New Roman" w:hAnsi="Times New Roman" w:cs="Arial"/>
          <w:sz w:val="28"/>
          <w:szCs w:val="28"/>
          <w:lang w:eastAsia="ru-RU"/>
        </w:rPr>
        <w:t>№ 33</w:t>
      </w:r>
    </w:p>
    <w:p w:rsidR="006049F5" w:rsidRPr="006049F5" w:rsidRDefault="006049F5" w:rsidP="0060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Центральный</w:t>
      </w:r>
    </w:p>
    <w:p w:rsidR="006049F5" w:rsidRPr="006049F5" w:rsidRDefault="006049F5" w:rsidP="006049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32E" w:rsidRPr="00FB59EB" w:rsidRDefault="001C632E" w:rsidP="00FB59E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B59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Центрального сельского поселения </w:t>
      </w:r>
      <w:proofErr w:type="spellStart"/>
      <w:r w:rsidRPr="00FB59EB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FB59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49F5" w:rsidRPr="00FB59EB">
        <w:rPr>
          <w:rFonts w:ascii="Times New Roman" w:hAnsi="Times New Roman" w:cs="Times New Roman"/>
          <w:sz w:val="28"/>
          <w:szCs w:val="28"/>
        </w:rPr>
        <w:t xml:space="preserve"> </w:t>
      </w:r>
      <w:r w:rsidRPr="00FB59EB">
        <w:rPr>
          <w:rFonts w:ascii="Times New Roman" w:hAnsi="Times New Roman" w:cs="Times New Roman"/>
          <w:bCs w:val="0"/>
          <w:sz w:val="28"/>
          <w:szCs w:val="28"/>
        </w:rPr>
        <w:t xml:space="preserve">от  14 декабря 2018 года </w:t>
      </w:r>
      <w:r w:rsidRPr="00FB59EB">
        <w:rPr>
          <w:rFonts w:ascii="Times New Roman" w:hAnsi="Times New Roman"/>
          <w:bCs w:val="0"/>
          <w:sz w:val="28"/>
          <w:szCs w:val="28"/>
        </w:rPr>
        <w:t>№ 152</w:t>
      </w:r>
      <w:proofErr w:type="gramStart"/>
      <w:r w:rsidR="00FB59EB">
        <w:rPr>
          <w:rFonts w:ascii="Times New Roman" w:hAnsi="Times New Roman"/>
          <w:bCs w:val="0"/>
          <w:sz w:val="28"/>
          <w:szCs w:val="28"/>
        </w:rPr>
        <w:t xml:space="preserve"> </w:t>
      </w:r>
      <w:bookmarkStart w:id="0" w:name="_GoBack"/>
      <w:bookmarkEnd w:id="0"/>
      <w:r w:rsidRPr="00FB59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59EB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</w:t>
      </w:r>
    </w:p>
    <w:p w:rsidR="001C632E" w:rsidRPr="00FB59EB" w:rsidRDefault="001C632E" w:rsidP="00FB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 при предоставлении</w:t>
      </w:r>
    </w:p>
    <w:p w:rsidR="001C632E" w:rsidRPr="00FB59EB" w:rsidRDefault="001C632E" w:rsidP="00FB5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6049F5" w:rsidRPr="001C632E" w:rsidRDefault="006049F5" w:rsidP="001C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F5" w:rsidRPr="006049F5" w:rsidRDefault="006049F5" w:rsidP="006049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32E" w:rsidRDefault="006049F5" w:rsidP="00577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21 августа 2010 года № 645 «Об имущественной поддержки субъектов малого и среднего предпринимательства при предоставлении федерального имущества», Федеральным законом от 24 июля 2007 года № 209-ФЗ «О развитии малого и среднего предпринимательства в Российской Федерации»,</w:t>
      </w: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22 июля 2008 года № 159-ФЗ «Об  особенностях отчуждения недвижимого имущества, находящегося в государственной собственности субъектов</w:t>
      </w:r>
      <w:proofErr w:type="gramEnd"/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60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Центрального сельского поселения </w:t>
      </w:r>
      <w:proofErr w:type="spellStart"/>
      <w:r w:rsidRPr="0060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60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End"/>
    </w:p>
    <w:p w:rsidR="006049F5" w:rsidRPr="006049F5" w:rsidRDefault="001C632E" w:rsidP="001C6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049F5"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ю: </w:t>
      </w:r>
    </w:p>
    <w:p w:rsidR="0057710B" w:rsidRPr="0057710B" w:rsidRDefault="0057710B" w:rsidP="0057710B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Центрального сельского поселения </w:t>
      </w:r>
      <w:proofErr w:type="spellStart"/>
      <w:r w:rsidRPr="0057710B">
        <w:rPr>
          <w:rFonts w:ascii="Times New Roman" w:hAnsi="Times New Roman" w:cs="Times New Roman"/>
          <w:b w:val="0"/>
          <w:sz w:val="28"/>
          <w:szCs w:val="28"/>
        </w:rPr>
        <w:t>Белоглинского</w:t>
      </w:r>
      <w:proofErr w:type="spellEnd"/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района  </w:t>
      </w:r>
      <w:r w:rsidRPr="005771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14 декабря 2018 года </w:t>
      </w:r>
      <w:r w:rsidRPr="0057710B">
        <w:rPr>
          <w:rFonts w:ascii="Times New Roman" w:hAnsi="Times New Roman"/>
          <w:b w:val="0"/>
          <w:bCs w:val="0"/>
          <w:sz w:val="28"/>
          <w:szCs w:val="28"/>
        </w:rPr>
        <w:t>№ 152</w:t>
      </w:r>
      <w:proofErr w:type="gramStart"/>
      <w:r w:rsidRPr="0057710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внести</w:t>
      </w:r>
      <w:r w:rsidRPr="0057710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4 постановления изложить в новой редакции: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Уполномоченный орган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1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поданном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заключения такого договора заявления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2"/>
      <w:bookmarkEnd w:id="1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арендная плата за муниципальное имущество (за исключением земельных участков) включенное в перечень, вносится в следующем порядке:</w:t>
      </w:r>
    </w:p>
    <w:bookmarkEnd w:id="2"/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размер арендной платы за земельные участки, определенный по результатам аукциона, или в соответствии с пунктом 3 порядка  определения размера арендной платы, за земельные участки, находящиеся в муниципальной собственности муниципального образования </w:t>
      </w:r>
      <w:proofErr w:type="spell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предоставленных в аренду без торгов утвержденного постановлением администрации муниципального образования </w:t>
      </w:r>
      <w:proofErr w:type="spell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2016 года  </w:t>
      </w: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117 и пунктом 3 порядка определения размера арендной платы за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 утвержденного постановлением главы администрации (губернатора) Краснодарского края от 21 марта 2016 года № 121;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возмездного отчуждения арендодателем муниципального имущества (за исключением земельных участков), включенного в перечень, в  собственность субъектов малого и  среднего предпринимательства в соответствии с Федеральным законом № 159-ФЗ от 22 июля 2008 года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 земельного участка  в случаях, указанных в подпунктах 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и 9 пункта 2 статьи 39,3 Земе</w:t>
      </w: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кодекса Российской Федерации»;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уставной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</w:t>
      </w: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организациями, образующими инфраструктуру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№ 135-ФЗ от 26 июля 2006 года «О защите конкуренции».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постановление подпунктом 4.1. следующего содержания: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срок рассрочки оплаты муниципального недвижимого имущества 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№ 159-ФЗ от 22 июля 2008 года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Федерации», составляет 5 лет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7710B" w:rsidRPr="0057710B" w:rsidRDefault="0057710B" w:rsidP="005771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1.3. В приложении к постановлению пункт 3.5 раздела 3 изложить в новой редакции:  </w:t>
      </w:r>
    </w:p>
    <w:p w:rsidR="0057710B" w:rsidRPr="0057710B" w:rsidRDefault="0057710B" w:rsidP="0057710B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«3.5. В перечень вносятся сведения об имуществе, соответствующем следующим критериям: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Имущество не является объектом религиозного назначения.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Имущество не является объектом незавершенного строительства.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отношении имущества не принято решение о предоставлении его иным лицам.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Имущество не признано аварийным и подлежит сносу или реконструкции.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Имущество не является объектом жилищного фонда или объектом сети инженерно-технического обеспечения, к которому подключен объект жилищного фонда.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Имущество,  в отношении которого законодательно не установлен запрет на его передачу во временное владение и (или) пользование, в том числе в аренду на торгах или без проведения торгов.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Имущество не подлежит приватизации в соответствии с прогнозным планом (программой) приватизации муниципального имущества.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3.5.10.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3.5.11. Земельный участок не относится к земельным участкам, предусмотренным пунктами 1-10, 13-15, 18 и19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имущества, закрепленного на праве хозяйственного ведения за муниципальным унитарным предприятием, на 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имущества в перечень.</w:t>
      </w:r>
      <w:proofErr w:type="gramEnd"/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3.5.13.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 с законодательством Российской Федерации.»</w:t>
      </w:r>
      <w:proofErr w:type="gramEnd"/>
    </w:p>
    <w:p w:rsidR="0057710B" w:rsidRPr="0057710B" w:rsidRDefault="0057710B" w:rsidP="005771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1.4. В приложении к постановлению пункт 3.12 раздела 3 изложить в новой редакции:  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«3.12. Сведения о муниципальном имуществе  могут быть исключены из Перечня, если: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3.12.1. В течени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поступало: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одной 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имущества, в том числе на право заключения договора аренды земельного участка;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-ни одной заявки о предоставлении имущества, в том числе земельного участка,  в отношении которого    заключение указанного договора может быть осуществлено без проведения аукциона (конкурса) в случаях, предусмотренных Федеральным законом  от 26 июля 2006 года № 135- ФЗ «О защите конкуренции» или Земельным кодексом Российской Федерации.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 В отношении имущества в установленном законодательством  Российской Федерации порядке принято решение о его использовании для муниципальных нужд либо для иных целей.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Право собственности муниципального образования </w:t>
      </w:r>
      <w:proofErr w:type="spell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имущество прекращено по решению суда или в ином установленном законом порядке.</w:t>
      </w:r>
    </w:p>
    <w:p w:rsidR="0057710B" w:rsidRPr="0057710B" w:rsidRDefault="0057710B" w:rsidP="00577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3.12.4. Имущество не соответствует критериям, установленным пунктом 3.5 настоящих правил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7710B" w:rsidRPr="0057710B" w:rsidRDefault="0057710B" w:rsidP="005771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1.5. Раздел 4 в приложении к постановлению изложить в новой редакции:  </w:t>
      </w:r>
    </w:p>
    <w:p w:rsidR="0057710B" w:rsidRPr="0057710B" w:rsidRDefault="0057710B" w:rsidP="005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 Опубликование Перечня</w:t>
      </w:r>
    </w:p>
    <w:p w:rsidR="0057710B" w:rsidRPr="0057710B" w:rsidRDefault="0057710B" w:rsidP="00577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внесенные в него изменения подлежат:</w:t>
      </w:r>
    </w:p>
    <w:p w:rsidR="0057710B" w:rsidRPr="0057710B" w:rsidRDefault="0057710B" w:rsidP="005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Обязательному  опубликованию в средствах массовой информации           в течени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со дня утверждения.</w:t>
      </w:r>
    </w:p>
    <w:p w:rsidR="0057710B" w:rsidRPr="0057710B" w:rsidRDefault="0057710B" w:rsidP="00577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Размещению на официальном сайте  уполномоченного органа в информационно-телекоммуникационной сети «Интернет»  в течени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со дня утверждения.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вносятся в перечень в составе и по форме, которые установлены в соответствии с частью 4.4. статьи 18 Федерального закона № 209-ФЗ от 24 июля 2007 года «О развитии малого и среднего предпринимательства в Российской Федерации».</w:t>
      </w:r>
    </w:p>
    <w:p w:rsidR="0057710B" w:rsidRPr="0057710B" w:rsidRDefault="0057710B" w:rsidP="00577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группируются в перечне по муниципальным образованиям,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 муниципального имущества, закрепленного за муниципальным унитарным предприятием или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</w:t>
      </w:r>
      <w:proofErr w:type="gramStart"/>
      <w:r w:rsidRP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FB59EB" w:rsidRPr="00FB59EB" w:rsidRDefault="00FB59EB" w:rsidP="00FB5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Главному специалисту администрации Центрального сельского поселения 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(Шувалова О.А.) обнародовать настоящее постановление, специалисту 1 категории администрации Центрального сельского поселения 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Жданкина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настоящее постановление разместить на официальном сайте Центрального сельского поселения 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района(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centrsp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proofErr w:type="spellStart"/>
      <w:r w:rsidRPr="00FB59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сети Интернет.</w:t>
      </w:r>
    </w:p>
    <w:p w:rsidR="00FB59EB" w:rsidRPr="00FB59EB" w:rsidRDefault="00FB59EB" w:rsidP="00FB5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B59EB" w:rsidRPr="00FB59EB" w:rsidRDefault="00FB59EB" w:rsidP="00FB5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постановление вступает в силу со дня его обнародования.</w:t>
      </w:r>
    </w:p>
    <w:p w:rsidR="00FB59EB" w:rsidRPr="00FB59EB" w:rsidRDefault="00FB59EB" w:rsidP="00FB59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F5" w:rsidRPr="006049F5" w:rsidRDefault="006049F5" w:rsidP="00FB59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F5" w:rsidRPr="006049F5" w:rsidRDefault="006049F5" w:rsidP="00604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сельского поселения</w:t>
      </w:r>
    </w:p>
    <w:p w:rsidR="006049F5" w:rsidRPr="006049F5" w:rsidRDefault="006049F5" w:rsidP="0060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="006B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</w:t>
      </w: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6049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Е.А.Курленко</w:t>
      </w:r>
      <w:proofErr w:type="spellEnd"/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F5" w:rsidRPr="006049F5" w:rsidRDefault="006049F5" w:rsidP="006049F5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F8E" w:rsidRDefault="00D13F8E"/>
    <w:sectPr w:rsidR="00D1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F5"/>
    <w:rsid w:val="001C632E"/>
    <w:rsid w:val="0057710B"/>
    <w:rsid w:val="006049F5"/>
    <w:rsid w:val="006B6343"/>
    <w:rsid w:val="00D13F8E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63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632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63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C632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</cp:revision>
  <dcterms:created xsi:type="dcterms:W3CDTF">2019-10-02T06:56:00Z</dcterms:created>
  <dcterms:modified xsi:type="dcterms:W3CDTF">2019-10-02T06:56:00Z</dcterms:modified>
</cp:coreProperties>
</file>