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4A" w:rsidRPr="0045684A" w:rsidRDefault="0045684A" w:rsidP="0045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684A" w:rsidRPr="0045684A" w:rsidRDefault="0045684A" w:rsidP="0045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ЦЕНТРАЛЬНОГО СЕЛЬСКОГО ПОСЕЛЕНИЯ</w:t>
      </w:r>
    </w:p>
    <w:p w:rsidR="0045684A" w:rsidRPr="0045684A" w:rsidRDefault="0045684A" w:rsidP="0045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БЕЛОГЛИНСКОГО РАЙОНА</w:t>
      </w:r>
    </w:p>
    <w:p w:rsidR="0045684A" w:rsidRPr="0045684A" w:rsidRDefault="0045684A" w:rsidP="0045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84A" w:rsidRPr="0045684A" w:rsidRDefault="0045684A" w:rsidP="0045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6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5684A" w:rsidRPr="0045684A" w:rsidRDefault="0045684A" w:rsidP="0045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84A" w:rsidRPr="0045684A" w:rsidRDefault="0045684A" w:rsidP="0045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09.01.2020                                                                                                   №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5684A" w:rsidRPr="0045684A" w:rsidRDefault="0045684A" w:rsidP="0045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Центральный</w:t>
      </w:r>
    </w:p>
    <w:p w:rsidR="0045684A" w:rsidRPr="0045684A" w:rsidRDefault="0045684A" w:rsidP="0045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84A" w:rsidRPr="0045684A" w:rsidRDefault="0045684A" w:rsidP="00456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84A">
        <w:rPr>
          <w:rFonts w:ascii="Times New Roman" w:hAnsi="Times New Roman" w:cs="Times New Roman"/>
          <w:b/>
          <w:sz w:val="28"/>
          <w:szCs w:val="28"/>
        </w:rPr>
        <w:t>Об утверждении Положения по применению инициативного</w:t>
      </w:r>
    </w:p>
    <w:p w:rsidR="00B35ADF" w:rsidRDefault="0045684A" w:rsidP="00456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84A">
        <w:rPr>
          <w:rFonts w:ascii="Times New Roman" w:hAnsi="Times New Roman" w:cs="Times New Roman"/>
          <w:b/>
          <w:sz w:val="28"/>
          <w:szCs w:val="28"/>
        </w:rPr>
        <w:t xml:space="preserve">бюджетирования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Центральном сельском поселении </w:t>
      </w:r>
    </w:p>
    <w:p w:rsidR="0045684A" w:rsidRDefault="0045684A" w:rsidP="00456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Белоглннского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5684A" w:rsidRPr="0045684A" w:rsidRDefault="0045684A" w:rsidP="00456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84A" w:rsidRPr="0045684A" w:rsidRDefault="0045684A" w:rsidP="004568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84A">
        <w:rPr>
          <w:rFonts w:ascii="Times New Roman" w:hAnsi="Times New Roman" w:cs="Times New Roman"/>
          <w:sz w:val="28"/>
          <w:szCs w:val="28"/>
        </w:rPr>
        <w:t>В соответствии со статьей 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>на основании статьи 27 Федерального закона от 6 октября 2003 г.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 xml:space="preserve">Федерации», в целях содействия решению вопросов местного значения, вовлечения населения </w:t>
      </w:r>
      <w:r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45684A">
        <w:rPr>
          <w:rFonts w:ascii="Times New Roman" w:hAnsi="Times New Roman" w:cs="Times New Roman"/>
          <w:sz w:val="28"/>
          <w:szCs w:val="28"/>
        </w:rPr>
        <w:t xml:space="preserve"> в процессы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 xml:space="preserve">развития механизмов инициативного бюджетирования в </w:t>
      </w:r>
      <w:r>
        <w:rPr>
          <w:rFonts w:ascii="Times New Roman" w:hAnsi="Times New Roman" w:cs="Times New Roman"/>
          <w:sz w:val="28"/>
          <w:szCs w:val="28"/>
        </w:rPr>
        <w:t xml:space="preserve">Центральном сельском поселении Белоглинского района </w:t>
      </w:r>
      <w:r w:rsidRPr="0045684A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45684A" w:rsidRPr="0045684A" w:rsidRDefault="00B35ADF" w:rsidP="00B909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5684A" w:rsidRPr="0045684A">
        <w:rPr>
          <w:rFonts w:ascii="Times New Roman" w:hAnsi="Times New Roman" w:cs="Times New Roman"/>
          <w:sz w:val="28"/>
          <w:szCs w:val="28"/>
        </w:rPr>
        <w:t xml:space="preserve">Положение по применению инициативного бюджетирования в </w:t>
      </w:r>
      <w:r w:rsidR="0045684A">
        <w:rPr>
          <w:rFonts w:ascii="Times New Roman" w:hAnsi="Times New Roman" w:cs="Times New Roman"/>
          <w:sz w:val="28"/>
          <w:szCs w:val="28"/>
        </w:rPr>
        <w:t>Центральном сельском поселении Белоглинского района</w:t>
      </w:r>
      <w:r w:rsidR="0045684A" w:rsidRPr="0045684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90903" w:rsidRPr="00B90903" w:rsidRDefault="00B90903" w:rsidP="00B909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03">
        <w:rPr>
          <w:rFonts w:ascii="Times New Roman" w:hAnsi="Times New Roman" w:cs="Times New Roman"/>
          <w:sz w:val="28"/>
          <w:szCs w:val="28"/>
        </w:rPr>
        <w:t xml:space="preserve">2.  Главному специалисту администрации Центрального сельского поселения Белоглинского района (Шувалова О.А.) обнародовать настоящее </w:t>
      </w:r>
      <w:r w:rsidR="00B35ADF">
        <w:rPr>
          <w:rFonts w:ascii="Times New Roman" w:hAnsi="Times New Roman" w:cs="Times New Roman"/>
          <w:sz w:val="28"/>
          <w:szCs w:val="28"/>
        </w:rPr>
        <w:t>постановление, г</w:t>
      </w:r>
      <w:r w:rsidR="00B35ADF" w:rsidRPr="00B35ADF">
        <w:rPr>
          <w:rFonts w:ascii="Times New Roman" w:hAnsi="Times New Roman" w:cs="Times New Roman"/>
          <w:sz w:val="28"/>
          <w:szCs w:val="28"/>
        </w:rPr>
        <w:t xml:space="preserve">лавному специалисту администрации Центрального сельского поселения </w:t>
      </w:r>
      <w:r w:rsidR="00B35A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35ADF">
        <w:rPr>
          <w:rFonts w:ascii="Times New Roman" w:hAnsi="Times New Roman" w:cs="Times New Roman"/>
          <w:sz w:val="28"/>
          <w:szCs w:val="28"/>
        </w:rPr>
        <w:t>Жданкина</w:t>
      </w:r>
      <w:proofErr w:type="spellEnd"/>
      <w:r w:rsidR="00B35ADF">
        <w:rPr>
          <w:rFonts w:ascii="Times New Roman" w:hAnsi="Times New Roman" w:cs="Times New Roman"/>
          <w:sz w:val="28"/>
          <w:szCs w:val="28"/>
        </w:rPr>
        <w:t xml:space="preserve"> Е.В.) </w:t>
      </w:r>
      <w:r w:rsidR="00B35ADF" w:rsidRPr="00B35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ADF" w:rsidRPr="00B35AD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5ADF" w:rsidRPr="00B35AD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35ADF">
        <w:rPr>
          <w:rFonts w:ascii="Times New Roman" w:hAnsi="Times New Roman" w:cs="Times New Roman"/>
          <w:sz w:val="28"/>
          <w:szCs w:val="28"/>
        </w:rPr>
        <w:t>постановление</w:t>
      </w:r>
      <w:r w:rsidR="00B35ADF" w:rsidRPr="00B35AD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Центрального сельского поселения Белоглинского района в сети Интернет (</w:t>
      </w:r>
      <w:proofErr w:type="spellStart"/>
      <w:r w:rsidR="00B35ADF" w:rsidRPr="00B35AD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B35ADF" w:rsidRPr="00B35A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5ADF" w:rsidRPr="00B35ADF"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="00B35ADF" w:rsidRPr="00B35ADF">
        <w:rPr>
          <w:rFonts w:ascii="Times New Roman" w:hAnsi="Times New Roman" w:cs="Times New Roman"/>
          <w:sz w:val="28"/>
          <w:szCs w:val="28"/>
        </w:rPr>
        <w:t>sp.ru).</w:t>
      </w:r>
    </w:p>
    <w:p w:rsidR="00B90903" w:rsidRPr="00B90903" w:rsidRDefault="00B90903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B909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09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090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35ADF">
        <w:rPr>
          <w:rFonts w:ascii="Times New Roman" w:hAnsi="Times New Roman" w:cs="Times New Roman"/>
          <w:sz w:val="28"/>
          <w:szCs w:val="28"/>
        </w:rPr>
        <w:t>возложить на заместителя главы, начальника финансового отдела администрации Центрального сельского поселения Белоглинского района.</w:t>
      </w:r>
    </w:p>
    <w:p w:rsidR="00B90903" w:rsidRPr="00B90903" w:rsidRDefault="00B90903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903"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90903">
        <w:rPr>
          <w:rFonts w:ascii="Times New Roman" w:hAnsi="Times New Roman" w:cs="Times New Roman"/>
          <w:sz w:val="28"/>
          <w:szCs w:val="28"/>
        </w:rPr>
        <w:t xml:space="preserve"> вступает в силу со дня его  обнародования.</w:t>
      </w:r>
    </w:p>
    <w:p w:rsidR="00B90903" w:rsidRPr="00B90903" w:rsidRDefault="00B90903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903" w:rsidRDefault="00B90903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Центрального сельского поселения </w:t>
      </w:r>
    </w:p>
    <w:p w:rsidR="00B90903" w:rsidRPr="00B90903" w:rsidRDefault="00B90903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Белоглинского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Е.А.Курленко</w:t>
      </w:r>
      <w:proofErr w:type="spellEnd"/>
    </w:p>
    <w:p w:rsidR="00B90903" w:rsidRDefault="00B90903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0903" w:rsidSect="00B909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4A"/>
    <w:rsid w:val="001E146E"/>
    <w:rsid w:val="00302696"/>
    <w:rsid w:val="0045684A"/>
    <w:rsid w:val="008D4FEA"/>
    <w:rsid w:val="00B35ADF"/>
    <w:rsid w:val="00B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2020-04-09T08:19:00Z</cp:lastPrinted>
  <dcterms:created xsi:type="dcterms:W3CDTF">2020-04-09T07:42:00Z</dcterms:created>
  <dcterms:modified xsi:type="dcterms:W3CDTF">2020-04-09T08:20:00Z</dcterms:modified>
</cp:coreProperties>
</file>