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47" w:rsidRPr="007C0D47" w:rsidRDefault="00F27DFF" w:rsidP="007C0D47">
      <w:pPr>
        <w:keepNext/>
        <w:widowControl w:val="0"/>
        <w:shd w:val="clear" w:color="auto" w:fill="FFFFFF"/>
        <w:autoSpaceDE w:val="0"/>
        <w:autoSpaceDN w:val="0"/>
        <w:adjustRightInd w:val="0"/>
        <w:ind w:left="38"/>
        <w:jc w:val="center"/>
        <w:outlineLvl w:val="0"/>
        <w:rPr>
          <w:b/>
          <w:bCs/>
          <w:spacing w:val="-16"/>
          <w:sz w:val="32"/>
          <w:szCs w:val="32"/>
        </w:rPr>
      </w:pPr>
      <w:r w:rsidRPr="007C0D47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99745" cy="605790"/>
            <wp:effectExtent l="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47" w:rsidRDefault="007C0D47" w:rsidP="007C0D47">
      <w:pPr>
        <w:jc w:val="center"/>
        <w:rPr>
          <w:b/>
          <w:bCs/>
          <w:sz w:val="28"/>
          <w:szCs w:val="28"/>
        </w:rPr>
      </w:pPr>
      <w:r w:rsidRPr="007C0D47">
        <w:rPr>
          <w:b/>
          <w:bCs/>
          <w:sz w:val="28"/>
          <w:szCs w:val="28"/>
        </w:rPr>
        <w:t>АДМИНИСТРАЦИИ ЦЕНТРАЛЬНОГО СЕЛЬСКОГО ПОСЕЛЕНИЯ БЕЛОГЛИНСКОГО РАЙОНА</w:t>
      </w:r>
    </w:p>
    <w:p w:rsidR="00636447" w:rsidRPr="007C0D47" w:rsidRDefault="00636447" w:rsidP="007C0D47">
      <w:pPr>
        <w:jc w:val="center"/>
        <w:rPr>
          <w:b/>
          <w:bCs/>
          <w:sz w:val="28"/>
          <w:szCs w:val="28"/>
        </w:rPr>
      </w:pPr>
    </w:p>
    <w:p w:rsidR="00636447" w:rsidRPr="00636447" w:rsidRDefault="00636447" w:rsidP="00636447">
      <w:pPr>
        <w:jc w:val="center"/>
        <w:rPr>
          <w:b/>
          <w:bCs/>
          <w:sz w:val="28"/>
          <w:szCs w:val="28"/>
        </w:rPr>
      </w:pPr>
      <w:r w:rsidRPr="00636447">
        <w:rPr>
          <w:b/>
          <w:bCs/>
          <w:sz w:val="28"/>
          <w:szCs w:val="28"/>
        </w:rPr>
        <w:t>ПОСТАНОВЛЕНИЕ</w:t>
      </w:r>
    </w:p>
    <w:p w:rsidR="00D13302" w:rsidRPr="00F66CB1" w:rsidRDefault="00D13302" w:rsidP="00D13302">
      <w:pPr>
        <w:rPr>
          <w:sz w:val="28"/>
          <w:szCs w:val="28"/>
        </w:rPr>
      </w:pPr>
    </w:p>
    <w:p w:rsidR="00D13302" w:rsidRDefault="00D13302" w:rsidP="00D13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2E58">
        <w:rPr>
          <w:sz w:val="28"/>
          <w:szCs w:val="28"/>
        </w:rPr>
        <w:t>16</w:t>
      </w:r>
      <w:r w:rsidR="009B187C">
        <w:rPr>
          <w:sz w:val="28"/>
          <w:szCs w:val="28"/>
        </w:rPr>
        <w:t>.</w:t>
      </w:r>
      <w:r w:rsidR="00A62E58">
        <w:rPr>
          <w:sz w:val="28"/>
          <w:szCs w:val="28"/>
        </w:rPr>
        <w:t>0</w:t>
      </w:r>
      <w:r w:rsidR="005A34DC">
        <w:rPr>
          <w:sz w:val="28"/>
          <w:szCs w:val="28"/>
        </w:rPr>
        <w:t>2</w:t>
      </w:r>
      <w:r w:rsidR="009B187C">
        <w:rPr>
          <w:sz w:val="28"/>
          <w:szCs w:val="28"/>
        </w:rPr>
        <w:t>.</w:t>
      </w:r>
      <w:r w:rsidR="00D631F3">
        <w:rPr>
          <w:sz w:val="28"/>
          <w:szCs w:val="28"/>
        </w:rPr>
        <w:t>20</w:t>
      </w:r>
      <w:r w:rsidR="007C0D47">
        <w:rPr>
          <w:sz w:val="28"/>
          <w:szCs w:val="28"/>
        </w:rPr>
        <w:t>2</w:t>
      </w:r>
      <w:r w:rsidR="00A62E58">
        <w:rPr>
          <w:sz w:val="28"/>
          <w:szCs w:val="28"/>
        </w:rPr>
        <w:t>4</w:t>
      </w:r>
      <w:r w:rsidR="009B187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№ </w:t>
      </w:r>
      <w:r w:rsidR="00A62E58">
        <w:rPr>
          <w:sz w:val="28"/>
          <w:szCs w:val="28"/>
        </w:rPr>
        <w:t>03</w:t>
      </w:r>
    </w:p>
    <w:p w:rsidR="00D13302" w:rsidRDefault="00FB4A66" w:rsidP="00FB4A66">
      <w:pPr>
        <w:pStyle w:val="22"/>
        <w:spacing w:line="252" w:lineRule="auto"/>
        <w:jc w:val="center"/>
      </w:pPr>
      <w:r>
        <w:t>пос.Центральный</w:t>
      </w:r>
    </w:p>
    <w:p w:rsidR="00D13302" w:rsidRDefault="00D13302" w:rsidP="00D13302">
      <w:pPr>
        <w:pStyle w:val="22"/>
        <w:spacing w:line="252" w:lineRule="auto"/>
      </w:pP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13302" w:rsidTr="00413F26">
        <w:tc>
          <w:tcPr>
            <w:tcW w:w="8505" w:type="dxa"/>
          </w:tcPr>
          <w:p w:rsidR="00D13302" w:rsidRDefault="00CF257F" w:rsidP="00CF257F">
            <w:pPr>
              <w:pStyle w:val="22"/>
              <w:spacing w:line="252" w:lineRule="auto"/>
              <w:jc w:val="center"/>
            </w:pPr>
            <w:r>
              <w:rPr>
                <w:b/>
              </w:rPr>
              <w:t xml:space="preserve">О внесении изменений в постановление администрации Центрального сельского поселения Белоглинского района </w:t>
            </w:r>
            <w:r w:rsidR="00670707">
              <w:rPr>
                <w:b/>
              </w:rPr>
              <w:t xml:space="preserve">        </w:t>
            </w:r>
            <w:r>
              <w:rPr>
                <w:b/>
              </w:rPr>
              <w:t>от 03 ноября 2023 г. № 73 «</w:t>
            </w:r>
            <w:r w:rsidR="00D13302" w:rsidRPr="008F6172">
              <w:rPr>
                <w:b/>
              </w:rPr>
              <w:t xml:space="preserve">Об утверждении  среднесрочного финансового плана </w:t>
            </w:r>
            <w:r w:rsidR="00FB4A66">
              <w:rPr>
                <w:b/>
              </w:rPr>
              <w:t>Центрального</w:t>
            </w:r>
            <w:r w:rsidR="00D13302" w:rsidRPr="008F6172">
              <w:rPr>
                <w:b/>
              </w:rPr>
              <w:t xml:space="preserve"> сельского поселения Белоглинского района на 20</w:t>
            </w:r>
            <w:r w:rsidR="0042614D">
              <w:rPr>
                <w:b/>
              </w:rPr>
              <w:t>2</w:t>
            </w:r>
            <w:r w:rsidR="005A34DC">
              <w:rPr>
                <w:b/>
              </w:rPr>
              <w:t>4</w:t>
            </w:r>
            <w:r w:rsidR="00BF5CC2">
              <w:rPr>
                <w:b/>
              </w:rPr>
              <w:t>-202</w:t>
            </w:r>
            <w:r w:rsidR="005A34DC">
              <w:rPr>
                <w:b/>
              </w:rPr>
              <w:t>6</w:t>
            </w:r>
            <w:r w:rsidR="00D13302" w:rsidRPr="008F6172">
              <w:rPr>
                <w:b/>
              </w:rPr>
              <w:t xml:space="preserve"> год</w:t>
            </w:r>
            <w:r w:rsidR="00BF5CC2">
              <w:rPr>
                <w:b/>
              </w:rPr>
              <w:t>ы</w:t>
            </w:r>
            <w:r>
              <w:rPr>
                <w:b/>
              </w:rPr>
              <w:t>»</w:t>
            </w:r>
          </w:p>
        </w:tc>
      </w:tr>
    </w:tbl>
    <w:p w:rsidR="00D13302" w:rsidRPr="00CF294D" w:rsidRDefault="00D13302" w:rsidP="00D13302">
      <w:pPr>
        <w:pStyle w:val="22"/>
        <w:spacing w:line="252" w:lineRule="auto"/>
      </w:pPr>
    </w:p>
    <w:p w:rsidR="00D13302" w:rsidRDefault="00D13302" w:rsidP="00D133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Федерации, постановлением администрации </w:t>
      </w:r>
      <w:r w:rsidR="00FB4A6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от </w:t>
      </w:r>
      <w:r w:rsidR="005A34DC">
        <w:rPr>
          <w:sz w:val="28"/>
          <w:szCs w:val="28"/>
        </w:rPr>
        <w:t>30</w:t>
      </w:r>
      <w:r w:rsidR="00636447">
        <w:rPr>
          <w:sz w:val="28"/>
          <w:szCs w:val="28"/>
        </w:rPr>
        <w:t xml:space="preserve"> окт</w:t>
      </w:r>
      <w:r w:rsidR="007C0D47">
        <w:rPr>
          <w:sz w:val="28"/>
          <w:szCs w:val="28"/>
        </w:rPr>
        <w:t>ября</w:t>
      </w:r>
      <w:r>
        <w:rPr>
          <w:sz w:val="28"/>
          <w:szCs w:val="28"/>
        </w:rPr>
        <w:t xml:space="preserve"> 20</w:t>
      </w:r>
      <w:r w:rsidR="007C0D47">
        <w:rPr>
          <w:sz w:val="28"/>
          <w:szCs w:val="28"/>
        </w:rPr>
        <w:t>2</w:t>
      </w:r>
      <w:r w:rsidR="005A34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5A34DC">
        <w:rPr>
          <w:sz w:val="28"/>
          <w:szCs w:val="28"/>
        </w:rPr>
        <w:t>59</w:t>
      </w:r>
      <w:r w:rsidR="006707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5FFC">
        <w:rPr>
          <w:sz w:val="28"/>
          <w:szCs w:val="28"/>
        </w:rPr>
        <w:t xml:space="preserve">О </w:t>
      </w:r>
      <w:r w:rsidR="007C0D47">
        <w:rPr>
          <w:sz w:val="28"/>
          <w:szCs w:val="28"/>
        </w:rPr>
        <w:t>порядке с</w:t>
      </w:r>
      <w:r w:rsidRPr="00A05FFC">
        <w:rPr>
          <w:sz w:val="28"/>
          <w:szCs w:val="28"/>
        </w:rPr>
        <w:t>оставлени</w:t>
      </w:r>
      <w:r w:rsidR="007C0D47">
        <w:rPr>
          <w:sz w:val="28"/>
          <w:szCs w:val="28"/>
        </w:rPr>
        <w:t>я</w:t>
      </w:r>
      <w:r w:rsidRPr="00A05FFC">
        <w:rPr>
          <w:sz w:val="28"/>
          <w:szCs w:val="28"/>
        </w:rPr>
        <w:t xml:space="preserve"> проекта бюджета </w:t>
      </w:r>
      <w:r w:rsidR="00FB4A66">
        <w:rPr>
          <w:sz w:val="28"/>
          <w:szCs w:val="28"/>
        </w:rPr>
        <w:t>Центрального</w:t>
      </w:r>
      <w:r w:rsidRPr="00A05FFC">
        <w:rPr>
          <w:sz w:val="28"/>
          <w:szCs w:val="28"/>
        </w:rPr>
        <w:t xml:space="preserve"> сельского</w:t>
      </w:r>
      <w:r w:rsidRPr="00F874DC">
        <w:rPr>
          <w:sz w:val="28"/>
          <w:szCs w:val="28"/>
        </w:rPr>
        <w:t xml:space="preserve"> поселения Белоглинского района на </w:t>
      </w:r>
      <w:r w:rsidR="00636447">
        <w:rPr>
          <w:sz w:val="28"/>
          <w:szCs w:val="28"/>
        </w:rPr>
        <w:t>202</w:t>
      </w:r>
      <w:r w:rsidR="005A34DC">
        <w:rPr>
          <w:sz w:val="28"/>
          <w:szCs w:val="28"/>
        </w:rPr>
        <w:t>4</w:t>
      </w:r>
      <w:r w:rsidR="00BA43A9">
        <w:rPr>
          <w:sz w:val="28"/>
          <w:szCs w:val="28"/>
        </w:rPr>
        <w:t xml:space="preserve"> </w:t>
      </w:r>
      <w:r w:rsidR="00FB4A66">
        <w:rPr>
          <w:sz w:val="28"/>
          <w:szCs w:val="28"/>
        </w:rPr>
        <w:t>год</w:t>
      </w:r>
      <w:r>
        <w:rPr>
          <w:sz w:val="28"/>
          <w:szCs w:val="28"/>
        </w:rPr>
        <w:t>» п о с т а н о в л я ю:</w:t>
      </w:r>
    </w:p>
    <w:p w:rsidR="00D13302" w:rsidRPr="007B72FA" w:rsidRDefault="00D13302" w:rsidP="00D13302">
      <w:pPr>
        <w:pStyle w:val="22"/>
        <w:ind w:firstLine="709"/>
        <w:jc w:val="both"/>
        <w:rPr>
          <w:spacing w:val="-2"/>
          <w:szCs w:val="28"/>
        </w:rPr>
      </w:pPr>
      <w:r>
        <w:t xml:space="preserve">1. </w:t>
      </w:r>
      <w:r w:rsidR="00A62E58">
        <w:t xml:space="preserve">Внести изменения в </w:t>
      </w:r>
      <w:r>
        <w:t xml:space="preserve">среднесрочный финансовый план </w:t>
      </w:r>
      <w:r w:rsidR="00FB4A66">
        <w:t>Центрального</w:t>
      </w:r>
      <w:r>
        <w:t xml:space="preserve"> сельского поселе</w:t>
      </w:r>
      <w:r w:rsidR="008C5E96">
        <w:t>ния Белоглинского района на 20</w:t>
      </w:r>
      <w:r w:rsidR="001345B1">
        <w:t>2</w:t>
      </w:r>
      <w:r w:rsidR="005A34DC">
        <w:t>4</w:t>
      </w:r>
      <w:r w:rsidR="00243B35">
        <w:t xml:space="preserve"> – 20</w:t>
      </w:r>
      <w:r w:rsidR="001345B1">
        <w:t>2</w:t>
      </w:r>
      <w:r w:rsidR="005A34DC">
        <w:t>6</w:t>
      </w:r>
      <w:r>
        <w:t xml:space="preserve"> годы (прилагается).</w:t>
      </w:r>
    </w:p>
    <w:p w:rsidR="00FB4A66" w:rsidRDefault="00D13302" w:rsidP="00D13302">
      <w:pPr>
        <w:pStyle w:val="22"/>
        <w:ind w:firstLine="709"/>
        <w:jc w:val="both"/>
      </w:pPr>
      <w:r>
        <w:t xml:space="preserve">2. Контроль за выполнением настоящего постановления возложить на </w:t>
      </w:r>
      <w:r w:rsidR="00201E3F">
        <w:rPr>
          <w:szCs w:val="28"/>
        </w:rPr>
        <w:t>руководителя муниципального казенного учреждения «Централизованная бухгалтерия администрации Центрального сельского поселения» Е.</w:t>
      </w:r>
      <w:r w:rsidR="007C0D47">
        <w:rPr>
          <w:szCs w:val="28"/>
        </w:rPr>
        <w:t>В.Дюкову</w:t>
      </w:r>
      <w:r w:rsidR="001345B1">
        <w:rPr>
          <w:szCs w:val="28"/>
        </w:rPr>
        <w:t>.</w:t>
      </w:r>
    </w:p>
    <w:p w:rsidR="00D13302" w:rsidRDefault="00D13302" w:rsidP="00D13302">
      <w:pPr>
        <w:pStyle w:val="22"/>
        <w:ind w:firstLine="709"/>
        <w:jc w:val="both"/>
      </w:pPr>
      <w:r>
        <w:t>3. Постановление вступает в силу со дня его подписания.</w:t>
      </w:r>
    </w:p>
    <w:p w:rsidR="00D13302" w:rsidRDefault="00D13302" w:rsidP="00D13302">
      <w:pPr>
        <w:pStyle w:val="22"/>
        <w:spacing w:line="252" w:lineRule="auto"/>
        <w:ind w:firstLine="851"/>
        <w:jc w:val="both"/>
      </w:pPr>
    </w:p>
    <w:p w:rsidR="00D13302" w:rsidRDefault="00D13302" w:rsidP="00D13302">
      <w:pPr>
        <w:pStyle w:val="22"/>
        <w:spacing w:line="252" w:lineRule="auto"/>
        <w:ind w:firstLine="851"/>
        <w:jc w:val="both"/>
      </w:pPr>
    </w:p>
    <w:p w:rsidR="00AD58B0" w:rsidRDefault="00AD58B0" w:rsidP="00D13302">
      <w:pPr>
        <w:pStyle w:val="22"/>
        <w:tabs>
          <w:tab w:val="left" w:pos="7680"/>
        </w:tabs>
        <w:spacing w:line="252" w:lineRule="auto"/>
        <w:jc w:val="both"/>
      </w:pPr>
      <w:r>
        <w:t xml:space="preserve">Исполняющий обязанности </w:t>
      </w:r>
    </w:p>
    <w:p w:rsidR="00D13302" w:rsidRDefault="00A62E58" w:rsidP="00D13302">
      <w:pPr>
        <w:pStyle w:val="22"/>
        <w:tabs>
          <w:tab w:val="left" w:pos="7680"/>
        </w:tabs>
        <w:spacing w:line="252" w:lineRule="auto"/>
        <w:jc w:val="both"/>
      </w:pPr>
      <w:r>
        <w:t>г</w:t>
      </w:r>
      <w:r w:rsidR="00D13302">
        <w:t>лав</w:t>
      </w:r>
      <w:r>
        <w:t>ы</w:t>
      </w:r>
      <w:r w:rsidR="00877F6B">
        <w:t xml:space="preserve"> </w:t>
      </w:r>
      <w:r w:rsidR="00FB4A66">
        <w:t>Центрального</w:t>
      </w:r>
      <w:r w:rsidR="00D13302">
        <w:t xml:space="preserve"> сельского поселения</w:t>
      </w:r>
    </w:p>
    <w:p w:rsidR="00D13302" w:rsidRDefault="00D13302" w:rsidP="00D13302">
      <w:pPr>
        <w:pStyle w:val="22"/>
        <w:tabs>
          <w:tab w:val="left" w:pos="7680"/>
        </w:tabs>
        <w:spacing w:line="252" w:lineRule="auto"/>
        <w:jc w:val="both"/>
      </w:pPr>
      <w:r>
        <w:t xml:space="preserve">Белоглинского района                                                                       </w:t>
      </w:r>
      <w:r w:rsidR="00A62E58">
        <w:t>О.А.Шувалова</w:t>
      </w:r>
    </w:p>
    <w:p w:rsidR="008366C2" w:rsidRPr="008366C2" w:rsidRDefault="00D13302" w:rsidP="00A62E58">
      <w:pPr>
        <w:pStyle w:val="af2"/>
        <w:rPr>
          <w:sz w:val="28"/>
          <w:szCs w:val="28"/>
        </w:rPr>
        <w:sectPr w:rsidR="008366C2" w:rsidRPr="008366C2" w:rsidSect="00A62E58">
          <w:headerReference w:type="even" r:id="rId9"/>
          <w:pgSz w:w="11906" w:h="16838"/>
          <w:pgMar w:top="1134" w:right="567" w:bottom="1134" w:left="1701" w:header="720" w:footer="720" w:gutter="0"/>
          <w:pgNumType w:chapStyle="1"/>
          <w:cols w:space="708"/>
          <w:docGrid w:linePitch="360"/>
        </w:sectPr>
      </w:pPr>
      <w:r>
        <w:br w:type="page"/>
      </w:r>
    </w:p>
    <w:p w:rsidR="00A62E58" w:rsidRPr="00701658" w:rsidRDefault="00A62E58" w:rsidP="00A62E58">
      <w:pPr>
        <w:pStyle w:val="af2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A62E58" w:rsidRPr="00701658" w:rsidRDefault="00A62E58" w:rsidP="00A62E58">
      <w:pPr>
        <w:pStyle w:val="af2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 постановлению  администрации</w:t>
      </w:r>
    </w:p>
    <w:p w:rsidR="00A62E58" w:rsidRPr="00701658" w:rsidRDefault="00A62E58" w:rsidP="00A62E58">
      <w:pPr>
        <w:pStyle w:val="af2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Центрального сельского</w:t>
      </w:r>
    </w:p>
    <w:p w:rsidR="00A62E58" w:rsidRPr="00701658" w:rsidRDefault="00A62E58" w:rsidP="00A62E58">
      <w:pPr>
        <w:pStyle w:val="af2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поселения Белоглинского района</w:t>
      </w:r>
    </w:p>
    <w:p w:rsidR="00A62E58" w:rsidRPr="00701658" w:rsidRDefault="00A62E58" w:rsidP="00A62E58">
      <w:pPr>
        <w:tabs>
          <w:tab w:val="left" w:pos="5910"/>
        </w:tabs>
      </w:pPr>
      <w:r w:rsidRPr="00701658">
        <w:tab/>
        <w:t xml:space="preserve">          от</w:t>
      </w:r>
      <w:r>
        <w:t xml:space="preserve"> 16.02</w:t>
      </w:r>
      <w:r w:rsidRPr="00701658">
        <w:t>.202</w:t>
      </w:r>
      <w:r w:rsidR="004576FE">
        <w:t>4</w:t>
      </w:r>
      <w:r w:rsidRPr="00701658">
        <w:t xml:space="preserve"> г. №</w:t>
      </w:r>
      <w:r>
        <w:t xml:space="preserve"> 03 </w:t>
      </w:r>
    </w:p>
    <w:p w:rsidR="00A62E58" w:rsidRDefault="00A62E58" w:rsidP="00A62E58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A62E58" w:rsidRPr="00701658" w:rsidRDefault="00A62E58" w:rsidP="00A62E58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>СРЕДНЕСРОЧНЫЙ ФИНАНСОВЫЙ ПЛАН</w:t>
      </w:r>
    </w:p>
    <w:p w:rsidR="00A62E58" w:rsidRPr="00701658" w:rsidRDefault="00A62E58" w:rsidP="00A62E58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Центрального</w:t>
      </w:r>
      <w:r w:rsidRPr="00701658">
        <w:rPr>
          <w:rFonts w:ascii="Times New Roman" w:hAnsi="Times New Roman"/>
          <w:sz w:val="24"/>
          <w:szCs w:val="24"/>
        </w:rPr>
        <w:t xml:space="preserve"> сельского поселения Белоглинского района</w:t>
      </w:r>
    </w:p>
    <w:p w:rsidR="00A62E58" w:rsidRPr="00701658" w:rsidRDefault="00A62E58" w:rsidP="00A62E58">
      <w:pPr>
        <w:pStyle w:val="af2"/>
        <w:tabs>
          <w:tab w:val="left" w:pos="2805"/>
        </w:tabs>
        <w:jc w:val="center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70165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701658">
        <w:rPr>
          <w:rFonts w:ascii="Times New Roman" w:hAnsi="Times New Roman"/>
          <w:sz w:val="24"/>
          <w:szCs w:val="24"/>
        </w:rPr>
        <w:t>годы</w:t>
      </w:r>
    </w:p>
    <w:p w:rsidR="00A62E58" w:rsidRPr="00701658" w:rsidRDefault="00A62E58" w:rsidP="00A62E58">
      <w:pPr>
        <w:jc w:val="center"/>
      </w:pPr>
    </w:p>
    <w:p w:rsidR="00A62E58" w:rsidRPr="00701658" w:rsidRDefault="00A62E58" w:rsidP="00A62E58">
      <w:pPr>
        <w:tabs>
          <w:tab w:val="left" w:pos="6173"/>
        </w:tabs>
      </w:pPr>
      <w:r w:rsidRPr="00701658">
        <w:tab/>
        <w:t xml:space="preserve">                               Таблица 1.</w:t>
      </w:r>
    </w:p>
    <w:p w:rsidR="00A62E58" w:rsidRPr="00701658" w:rsidRDefault="00A62E58" w:rsidP="00A62E58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>Основные характеристики среднесрочного финансового плана</w:t>
      </w:r>
    </w:p>
    <w:p w:rsidR="00A62E58" w:rsidRPr="00701658" w:rsidRDefault="00A62E58" w:rsidP="00A62E58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70165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701658">
        <w:rPr>
          <w:rFonts w:ascii="Times New Roman" w:hAnsi="Times New Roman"/>
          <w:sz w:val="24"/>
          <w:szCs w:val="24"/>
        </w:rPr>
        <w:t xml:space="preserve"> годы</w:t>
      </w:r>
    </w:p>
    <w:p w:rsidR="00A62E58" w:rsidRPr="00701658" w:rsidRDefault="00A62E58" w:rsidP="00A62E58">
      <w:pPr>
        <w:pStyle w:val="af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1418"/>
        <w:gridCol w:w="1277"/>
        <w:gridCol w:w="1099"/>
      </w:tblGrid>
      <w:tr w:rsidR="00A62E58" w:rsidRPr="00701658" w:rsidTr="007A59FF">
        <w:trPr>
          <w:trHeight w:val="576"/>
        </w:trPr>
        <w:tc>
          <w:tcPr>
            <w:tcW w:w="675" w:type="dxa"/>
            <w:vMerge w:val="restart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№</w:t>
            </w:r>
          </w:p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п/п</w:t>
            </w:r>
          </w:p>
        </w:tc>
        <w:tc>
          <w:tcPr>
            <w:tcW w:w="5103" w:type="dxa"/>
            <w:vMerge w:val="restart"/>
          </w:tcPr>
          <w:p w:rsidR="00A62E58" w:rsidRPr="00701658" w:rsidRDefault="00A62E58" w:rsidP="007A59FF">
            <w:pPr>
              <w:tabs>
                <w:tab w:val="left" w:pos="1590"/>
              </w:tabs>
            </w:pPr>
            <w:r w:rsidRPr="00701658">
              <w:tab/>
            </w:r>
          </w:p>
          <w:p w:rsidR="00A62E58" w:rsidRPr="00701658" w:rsidRDefault="00A62E58" w:rsidP="007A59FF">
            <w:pPr>
              <w:tabs>
                <w:tab w:val="left" w:pos="1590"/>
              </w:tabs>
            </w:pPr>
            <w:r w:rsidRPr="00701658">
              <w:t xml:space="preserve">                           Показатель</w:t>
            </w:r>
          </w:p>
        </w:tc>
        <w:tc>
          <w:tcPr>
            <w:tcW w:w="1418" w:type="dxa"/>
            <w:vMerge w:val="restart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 w:rsidRPr="00701658">
              <w:t>202</w:t>
            </w:r>
            <w:r>
              <w:t>4</w:t>
            </w:r>
            <w:r w:rsidRPr="00701658">
              <w:t xml:space="preserve"> год</w:t>
            </w:r>
          </w:p>
        </w:tc>
        <w:tc>
          <w:tcPr>
            <w:tcW w:w="2376" w:type="dxa"/>
            <w:gridSpan w:val="2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 w:rsidRPr="00701658">
              <w:t>Плановый</w:t>
            </w: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 w:rsidRPr="00701658">
              <w:t>период</w:t>
            </w:r>
          </w:p>
        </w:tc>
      </w:tr>
      <w:tr w:rsidR="00A62E58" w:rsidRPr="00701658" w:rsidTr="007A59FF">
        <w:trPr>
          <w:trHeight w:val="238"/>
        </w:trPr>
        <w:tc>
          <w:tcPr>
            <w:tcW w:w="675" w:type="dxa"/>
            <w:vMerge/>
          </w:tcPr>
          <w:p w:rsidR="00A62E58" w:rsidRPr="00701658" w:rsidRDefault="00A62E58" w:rsidP="007A59FF">
            <w:pPr>
              <w:tabs>
                <w:tab w:val="left" w:pos="6173"/>
              </w:tabs>
            </w:pPr>
          </w:p>
        </w:tc>
        <w:tc>
          <w:tcPr>
            <w:tcW w:w="5103" w:type="dxa"/>
            <w:vMerge/>
          </w:tcPr>
          <w:p w:rsidR="00A62E58" w:rsidRPr="00701658" w:rsidRDefault="00A62E58" w:rsidP="007A59FF">
            <w:pPr>
              <w:tabs>
                <w:tab w:val="left" w:pos="1590"/>
              </w:tabs>
            </w:pPr>
          </w:p>
        </w:tc>
        <w:tc>
          <w:tcPr>
            <w:tcW w:w="1418" w:type="dxa"/>
            <w:vMerge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</w:tc>
        <w:tc>
          <w:tcPr>
            <w:tcW w:w="1277" w:type="dxa"/>
            <w:vAlign w:val="center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 w:rsidRPr="00701658">
              <w:t>202</w:t>
            </w:r>
            <w:r>
              <w:t>5</w:t>
            </w:r>
            <w:r w:rsidRPr="00701658">
              <w:t xml:space="preserve"> год</w:t>
            </w: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 w:rsidRPr="00701658">
              <w:t>202</w:t>
            </w:r>
            <w:r>
              <w:t>6</w:t>
            </w:r>
            <w:r w:rsidRPr="00701658">
              <w:t xml:space="preserve"> год</w:t>
            </w:r>
          </w:p>
        </w:tc>
      </w:tr>
      <w:tr w:rsidR="00A62E58" w:rsidRPr="00701658" w:rsidTr="007A59FF">
        <w:tc>
          <w:tcPr>
            <w:tcW w:w="675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 xml:space="preserve">   1.</w:t>
            </w:r>
          </w:p>
        </w:tc>
        <w:tc>
          <w:tcPr>
            <w:tcW w:w="5103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>
              <w:t>Бюджет Центрального се</w:t>
            </w:r>
            <w:r w:rsidRPr="00701658">
              <w:t>льского поселения</w:t>
            </w:r>
          </w:p>
        </w:tc>
        <w:tc>
          <w:tcPr>
            <w:tcW w:w="1418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</w:tc>
        <w:tc>
          <w:tcPr>
            <w:tcW w:w="1277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</w:tc>
        <w:tc>
          <w:tcPr>
            <w:tcW w:w="1099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</w:tc>
      </w:tr>
      <w:tr w:rsidR="00A62E58" w:rsidRPr="00701658" w:rsidTr="007A59FF">
        <w:tc>
          <w:tcPr>
            <w:tcW w:w="675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1.1.</w:t>
            </w:r>
          </w:p>
        </w:tc>
        <w:tc>
          <w:tcPr>
            <w:tcW w:w="5103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Доходы</w:t>
            </w:r>
          </w:p>
        </w:tc>
        <w:tc>
          <w:tcPr>
            <w:tcW w:w="1418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>
              <w:t>21</w:t>
            </w:r>
            <w:r w:rsidR="007A44D2">
              <w:t xml:space="preserve"> </w:t>
            </w:r>
            <w:r>
              <w:t>082,4</w:t>
            </w:r>
          </w:p>
        </w:tc>
        <w:tc>
          <w:tcPr>
            <w:tcW w:w="1277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>
              <w:t>21</w:t>
            </w:r>
            <w:r w:rsidR="007A44D2">
              <w:t xml:space="preserve"> </w:t>
            </w:r>
            <w:r>
              <w:t>289,6</w:t>
            </w:r>
          </w:p>
        </w:tc>
        <w:tc>
          <w:tcPr>
            <w:tcW w:w="1099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>
              <w:t>21</w:t>
            </w:r>
            <w:r w:rsidR="007A44D2">
              <w:t xml:space="preserve"> </w:t>
            </w:r>
            <w:r>
              <w:t>691,0</w:t>
            </w:r>
          </w:p>
        </w:tc>
      </w:tr>
      <w:tr w:rsidR="00A62E58" w:rsidRPr="00701658" w:rsidTr="007A59FF">
        <w:tc>
          <w:tcPr>
            <w:tcW w:w="675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1.2.</w:t>
            </w:r>
          </w:p>
        </w:tc>
        <w:tc>
          <w:tcPr>
            <w:tcW w:w="5103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Расходы</w:t>
            </w:r>
          </w:p>
        </w:tc>
        <w:tc>
          <w:tcPr>
            <w:tcW w:w="1418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>
              <w:t>21</w:t>
            </w:r>
            <w:r w:rsidR="007A44D2">
              <w:t xml:space="preserve"> </w:t>
            </w:r>
            <w:r>
              <w:t>082,4</w:t>
            </w:r>
          </w:p>
        </w:tc>
        <w:tc>
          <w:tcPr>
            <w:tcW w:w="1277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>
              <w:t>19</w:t>
            </w:r>
            <w:r w:rsidR="007A44D2">
              <w:t xml:space="preserve"> </w:t>
            </w:r>
            <w:r>
              <w:t>289,6</w:t>
            </w:r>
          </w:p>
        </w:tc>
        <w:tc>
          <w:tcPr>
            <w:tcW w:w="1099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>
              <w:t>21</w:t>
            </w:r>
            <w:r w:rsidR="007A44D2">
              <w:t xml:space="preserve"> </w:t>
            </w:r>
            <w:r>
              <w:t>691,0</w:t>
            </w:r>
          </w:p>
        </w:tc>
      </w:tr>
      <w:tr w:rsidR="00A62E58" w:rsidRPr="00701658" w:rsidTr="007A59FF">
        <w:tc>
          <w:tcPr>
            <w:tcW w:w="675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1.3.</w:t>
            </w:r>
          </w:p>
        </w:tc>
        <w:tc>
          <w:tcPr>
            <w:tcW w:w="5103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Дефицит (+), профицит (-)</w:t>
            </w:r>
          </w:p>
        </w:tc>
        <w:tc>
          <w:tcPr>
            <w:tcW w:w="1418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>
              <w:t>0,0</w:t>
            </w:r>
          </w:p>
        </w:tc>
        <w:tc>
          <w:tcPr>
            <w:tcW w:w="1277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>
              <w:t>2</w:t>
            </w:r>
            <w:r w:rsidR="004576FE">
              <w:t xml:space="preserve"> </w:t>
            </w:r>
            <w:r>
              <w:t>000,0</w:t>
            </w:r>
          </w:p>
        </w:tc>
        <w:tc>
          <w:tcPr>
            <w:tcW w:w="1099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 w:rsidRPr="00701658">
              <w:t>0,0</w:t>
            </w:r>
          </w:p>
        </w:tc>
      </w:tr>
      <w:tr w:rsidR="00A62E58" w:rsidRPr="00701658" w:rsidTr="007A59FF">
        <w:tc>
          <w:tcPr>
            <w:tcW w:w="675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1.4.</w:t>
            </w:r>
          </w:p>
        </w:tc>
        <w:tc>
          <w:tcPr>
            <w:tcW w:w="5103" w:type="dxa"/>
          </w:tcPr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 xml:space="preserve">Верхний предел муниципального </w:t>
            </w:r>
          </w:p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внутреннего долга по состоянию на</w:t>
            </w:r>
          </w:p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1 января года, следующего за отчет-</w:t>
            </w:r>
          </w:p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ным финансовым годом (очередным</w:t>
            </w:r>
          </w:p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финансовым годом и каждым годом</w:t>
            </w:r>
          </w:p>
          <w:p w:rsidR="00A62E58" w:rsidRPr="00701658" w:rsidRDefault="00A62E58" w:rsidP="007A59FF">
            <w:pPr>
              <w:tabs>
                <w:tab w:val="left" w:pos="6173"/>
              </w:tabs>
            </w:pPr>
            <w:r w:rsidRPr="00701658">
              <w:t>планового периода)</w:t>
            </w:r>
          </w:p>
        </w:tc>
        <w:tc>
          <w:tcPr>
            <w:tcW w:w="1418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7A44D2" w:rsidP="007A59FF">
            <w:pPr>
              <w:tabs>
                <w:tab w:val="left" w:pos="6173"/>
              </w:tabs>
              <w:jc w:val="center"/>
            </w:pPr>
            <w:r>
              <w:t>2 000,0</w:t>
            </w:r>
          </w:p>
        </w:tc>
        <w:tc>
          <w:tcPr>
            <w:tcW w:w="1277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 w:rsidRPr="004C17F2">
              <w:t>2</w:t>
            </w:r>
            <w:r w:rsidR="007A44D2">
              <w:t xml:space="preserve"> </w:t>
            </w:r>
            <w:r w:rsidRPr="004C17F2">
              <w:t>000,0</w:t>
            </w:r>
          </w:p>
        </w:tc>
        <w:tc>
          <w:tcPr>
            <w:tcW w:w="1099" w:type="dxa"/>
          </w:tcPr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</w:p>
          <w:p w:rsidR="00A62E58" w:rsidRPr="00701658" w:rsidRDefault="00A62E58" w:rsidP="007A59FF">
            <w:pPr>
              <w:tabs>
                <w:tab w:val="left" w:pos="6173"/>
              </w:tabs>
              <w:jc w:val="center"/>
            </w:pPr>
            <w:r w:rsidRPr="00701658">
              <w:t>0,0</w:t>
            </w:r>
          </w:p>
        </w:tc>
      </w:tr>
    </w:tbl>
    <w:p w:rsidR="00A62E58" w:rsidRPr="00600D2E" w:rsidRDefault="00A62E58" w:rsidP="00A62E58">
      <w:pPr>
        <w:tabs>
          <w:tab w:val="left" w:pos="6173"/>
        </w:tabs>
      </w:pPr>
    </w:p>
    <w:tbl>
      <w:tblPr>
        <w:tblW w:w="10257" w:type="dxa"/>
        <w:tblInd w:w="-821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142"/>
        <w:gridCol w:w="3989"/>
        <w:gridCol w:w="548"/>
        <w:gridCol w:w="412"/>
        <w:gridCol w:w="480"/>
        <w:gridCol w:w="1943"/>
        <w:gridCol w:w="747"/>
        <w:gridCol w:w="1004"/>
        <w:gridCol w:w="992"/>
      </w:tblGrid>
      <w:tr w:rsidR="00A62E58" w:rsidRPr="00736508" w:rsidTr="007A59FF">
        <w:trPr>
          <w:trHeight w:val="141"/>
        </w:trPr>
        <w:tc>
          <w:tcPr>
            <w:tcW w:w="142" w:type="dxa"/>
          </w:tcPr>
          <w:p w:rsidR="00A62E58" w:rsidRDefault="00A62E58" w:rsidP="007A59FF">
            <w:pPr>
              <w:rPr>
                <w:color w:val="00B050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3989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A62E58" w:rsidRPr="00E2304B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62E58" w:rsidRDefault="00A62E58" w:rsidP="007A59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62E58" w:rsidRPr="00736508" w:rsidTr="007A59FF">
        <w:trPr>
          <w:trHeight w:val="141"/>
        </w:trPr>
        <w:tc>
          <w:tcPr>
            <w:tcW w:w="142" w:type="dxa"/>
          </w:tcPr>
          <w:p w:rsidR="00A62E58" w:rsidRPr="00DF6A5C" w:rsidRDefault="00A62E58" w:rsidP="007A59FF">
            <w:pPr>
              <w:autoSpaceDE w:val="0"/>
              <w:autoSpaceDN w:val="0"/>
              <w:adjustRightInd w:val="0"/>
              <w:rPr>
                <w:color w:val="00B050"/>
                <w:sz w:val="28"/>
                <w:szCs w:val="28"/>
              </w:rPr>
            </w:pPr>
          </w:p>
        </w:tc>
        <w:tc>
          <w:tcPr>
            <w:tcW w:w="3989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A62E58" w:rsidRPr="00E2304B" w:rsidRDefault="00A62E58" w:rsidP="007A59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A62E58" w:rsidRDefault="00A62E58" w:rsidP="007A59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62E58" w:rsidRDefault="00A62E58" w:rsidP="007A59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62E58" w:rsidRDefault="00A62E58" w:rsidP="00A62E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E58" w:rsidRDefault="00A62E58" w:rsidP="00A62E58">
      <w:pPr>
        <w:pStyle w:val="22"/>
        <w:tabs>
          <w:tab w:val="left" w:pos="7680"/>
        </w:tabs>
        <w:spacing w:line="252" w:lineRule="auto"/>
        <w:jc w:val="both"/>
      </w:pPr>
    </w:p>
    <w:p w:rsidR="00A62E58" w:rsidRDefault="00A62E58" w:rsidP="00A62E58">
      <w:pPr>
        <w:pStyle w:val="22"/>
        <w:tabs>
          <w:tab w:val="left" w:pos="7680"/>
        </w:tabs>
        <w:spacing w:line="252" w:lineRule="auto"/>
        <w:jc w:val="both"/>
      </w:pPr>
    </w:p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Pr="00DB4710" w:rsidRDefault="00A62E58" w:rsidP="00A62E58"/>
    <w:p w:rsidR="00A62E58" w:rsidRDefault="00A62E58" w:rsidP="00A62E58"/>
    <w:p w:rsidR="00A62E58" w:rsidRDefault="00A62E58" w:rsidP="00A62E58"/>
    <w:p w:rsidR="00A62E58" w:rsidRDefault="00A62E58" w:rsidP="00A62E58"/>
    <w:p w:rsidR="00A62E58" w:rsidRDefault="00A62E58" w:rsidP="00A62E58">
      <w:pPr>
        <w:tabs>
          <w:tab w:val="left" w:pos="5880"/>
        </w:tabs>
        <w:sectPr w:rsidR="00A62E58">
          <w:headerReference w:type="even" r:id="rId10"/>
          <w:pgSz w:w="11906" w:h="16838"/>
          <w:pgMar w:top="1134" w:right="567" w:bottom="1134" w:left="1701" w:header="720" w:footer="720" w:gutter="0"/>
          <w:pgNumType w:chapStyle="1"/>
          <w:cols w:space="708"/>
          <w:docGrid w:linePitch="360"/>
        </w:sectPr>
      </w:pPr>
      <w:r>
        <w:tab/>
      </w:r>
    </w:p>
    <w:p w:rsidR="00A62E58" w:rsidRDefault="00A62E58" w:rsidP="00A62E58">
      <w:pPr>
        <w:tabs>
          <w:tab w:val="left" w:pos="1080"/>
        </w:tabs>
        <w:jc w:val="right"/>
      </w:pPr>
    </w:p>
    <w:p w:rsidR="00A62E58" w:rsidRPr="00701658" w:rsidRDefault="00A62E58" w:rsidP="00A62E58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tab/>
      </w:r>
      <w:r w:rsidRPr="007016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A62E58" w:rsidRPr="00701658" w:rsidRDefault="00A62E58" w:rsidP="00A62E58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 постановлению  администрации</w:t>
      </w:r>
    </w:p>
    <w:p w:rsidR="00A62E58" w:rsidRPr="00701658" w:rsidRDefault="00A62E58" w:rsidP="00A62E58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Центрального сельского</w:t>
      </w:r>
    </w:p>
    <w:p w:rsidR="00A62E58" w:rsidRPr="00701658" w:rsidRDefault="00A62E58" w:rsidP="00A62E58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70165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поселения Белоглинского района</w:t>
      </w:r>
    </w:p>
    <w:p w:rsidR="00A62E58" w:rsidRDefault="00A62E58" w:rsidP="00A62E58">
      <w:pPr>
        <w:tabs>
          <w:tab w:val="left" w:pos="5910"/>
        </w:tabs>
        <w:jc w:val="right"/>
        <w:rPr>
          <w:b/>
          <w:bCs/>
          <w:sz w:val="28"/>
          <w:szCs w:val="28"/>
        </w:rPr>
      </w:pPr>
      <w:r>
        <w:tab/>
        <w:t>от 16.02</w:t>
      </w:r>
      <w:r w:rsidRPr="00701658">
        <w:t>.202</w:t>
      </w:r>
      <w:r w:rsidR="00D24925">
        <w:t>4</w:t>
      </w:r>
      <w:r w:rsidRPr="00701658">
        <w:t xml:space="preserve"> г. № </w:t>
      </w:r>
      <w:r>
        <w:t>03</w:t>
      </w:r>
    </w:p>
    <w:p w:rsidR="00A62E58" w:rsidRDefault="00A62E58" w:rsidP="00A62E58">
      <w:pPr>
        <w:tabs>
          <w:tab w:val="left" w:pos="6173"/>
        </w:tabs>
        <w:jc w:val="center"/>
        <w:rPr>
          <w:b/>
          <w:sz w:val="28"/>
          <w:szCs w:val="28"/>
        </w:rPr>
      </w:pPr>
      <w:r w:rsidRPr="006C499E">
        <w:rPr>
          <w:b/>
          <w:sz w:val="28"/>
          <w:szCs w:val="28"/>
        </w:rPr>
        <w:t>Ведомственная структура расходов бюджета Центрального сельского поселения</w:t>
      </w:r>
      <w:r>
        <w:rPr>
          <w:b/>
          <w:sz w:val="28"/>
          <w:szCs w:val="28"/>
        </w:rPr>
        <w:t xml:space="preserve">  Белоглинского  района</w:t>
      </w:r>
    </w:p>
    <w:p w:rsidR="00A62E58" w:rsidRDefault="00A62E58" w:rsidP="00A62E58">
      <w:pPr>
        <w:tabs>
          <w:tab w:val="left" w:pos="6173"/>
        </w:tabs>
        <w:jc w:val="center"/>
        <w:rPr>
          <w:b/>
          <w:sz w:val="28"/>
          <w:szCs w:val="28"/>
        </w:rPr>
      </w:pPr>
    </w:p>
    <w:p w:rsidR="00A62E58" w:rsidRPr="006C499E" w:rsidRDefault="00A62E58" w:rsidP="00A62E58">
      <w:pPr>
        <w:tabs>
          <w:tab w:val="left" w:pos="61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Таблица 2.</w:t>
      </w:r>
    </w:p>
    <w:p w:rsidR="00A62E58" w:rsidRDefault="00A62E58" w:rsidP="00A62E58">
      <w:pPr>
        <w:tabs>
          <w:tab w:val="left" w:pos="14868"/>
        </w:tabs>
        <w:jc w:val="center"/>
        <w:rPr>
          <w:b/>
          <w:bCs/>
          <w:sz w:val="28"/>
          <w:szCs w:val="28"/>
        </w:rPr>
      </w:pPr>
    </w:p>
    <w:p w:rsidR="00A62E58" w:rsidRDefault="00A62E58" w:rsidP="00A62E58">
      <w:pPr>
        <w:tabs>
          <w:tab w:val="left" w:pos="7940"/>
          <w:tab w:val="right" w:pos="14573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(тыс. рублей)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836"/>
        <w:gridCol w:w="1134"/>
        <w:gridCol w:w="567"/>
        <w:gridCol w:w="574"/>
        <w:gridCol w:w="1822"/>
        <w:gridCol w:w="864"/>
        <w:gridCol w:w="992"/>
        <w:gridCol w:w="1276"/>
        <w:gridCol w:w="1418"/>
      </w:tblGrid>
      <w:tr w:rsidR="00A62E58" w:rsidRPr="00A41576" w:rsidTr="007A59FF">
        <w:tc>
          <w:tcPr>
            <w:tcW w:w="659" w:type="dxa"/>
            <w:vAlign w:val="center"/>
          </w:tcPr>
          <w:p w:rsidR="00A62E58" w:rsidRPr="00A41576" w:rsidRDefault="00A62E58" w:rsidP="007A59FF">
            <w:pPr>
              <w:pStyle w:val="af8"/>
              <w:jc w:val="center"/>
              <w:rPr>
                <w:sz w:val="28"/>
              </w:rPr>
            </w:pPr>
            <w:r w:rsidRPr="00A41576">
              <w:rPr>
                <w:sz w:val="28"/>
                <w:szCs w:val="28"/>
              </w:rPr>
              <w:t>№ п/п</w:t>
            </w:r>
          </w:p>
        </w:tc>
        <w:tc>
          <w:tcPr>
            <w:tcW w:w="4836" w:type="dxa"/>
            <w:vAlign w:val="center"/>
          </w:tcPr>
          <w:p w:rsidR="00A62E58" w:rsidRPr="00A41576" w:rsidRDefault="00A62E58" w:rsidP="007A59FF">
            <w:pPr>
              <w:pStyle w:val="af8"/>
              <w:suppressAutoHyphens w:val="0"/>
              <w:ind w:right="-574"/>
              <w:jc w:val="center"/>
              <w:rPr>
                <w:sz w:val="28"/>
              </w:rPr>
            </w:pPr>
            <w:r w:rsidRPr="00A4157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62E58" w:rsidRPr="00A41576" w:rsidRDefault="00A62E58" w:rsidP="007A59FF">
            <w:pPr>
              <w:pStyle w:val="af8"/>
              <w:jc w:val="center"/>
              <w:rPr>
                <w:sz w:val="28"/>
              </w:rPr>
            </w:pPr>
            <w:r w:rsidRPr="00A41576"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A62E58" w:rsidRPr="00A41576" w:rsidRDefault="00A62E58" w:rsidP="007A59FF">
            <w:pPr>
              <w:pStyle w:val="af8"/>
              <w:jc w:val="center"/>
              <w:rPr>
                <w:sz w:val="28"/>
              </w:rPr>
            </w:pPr>
            <w:r w:rsidRPr="00A41576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vAlign w:val="center"/>
          </w:tcPr>
          <w:p w:rsidR="00A62E58" w:rsidRPr="00A41576" w:rsidRDefault="00A62E58" w:rsidP="007A59FF">
            <w:pPr>
              <w:jc w:val="center"/>
              <w:rPr>
                <w:sz w:val="28"/>
                <w:szCs w:val="28"/>
              </w:rPr>
            </w:pPr>
            <w:r w:rsidRPr="00A41576">
              <w:rPr>
                <w:sz w:val="28"/>
                <w:szCs w:val="28"/>
              </w:rPr>
              <w:t>ПР</w:t>
            </w:r>
          </w:p>
        </w:tc>
        <w:tc>
          <w:tcPr>
            <w:tcW w:w="1822" w:type="dxa"/>
            <w:vAlign w:val="center"/>
          </w:tcPr>
          <w:p w:rsidR="00A62E58" w:rsidRPr="00A41576" w:rsidRDefault="00A62E58" w:rsidP="007A59FF">
            <w:pPr>
              <w:pStyle w:val="af8"/>
              <w:jc w:val="center"/>
              <w:rPr>
                <w:sz w:val="28"/>
              </w:rPr>
            </w:pPr>
            <w:r w:rsidRPr="00A41576">
              <w:rPr>
                <w:sz w:val="28"/>
                <w:szCs w:val="28"/>
              </w:rPr>
              <w:t>ЦСР</w:t>
            </w:r>
          </w:p>
        </w:tc>
        <w:tc>
          <w:tcPr>
            <w:tcW w:w="864" w:type="dxa"/>
            <w:vAlign w:val="center"/>
          </w:tcPr>
          <w:p w:rsidR="00A62E58" w:rsidRPr="00A41576" w:rsidRDefault="00A62E58" w:rsidP="007A59FF">
            <w:pPr>
              <w:pStyle w:val="af8"/>
              <w:jc w:val="center"/>
              <w:rPr>
                <w:sz w:val="28"/>
              </w:rPr>
            </w:pPr>
            <w:r w:rsidRPr="00A41576">
              <w:rPr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A62E58" w:rsidRPr="00A41576" w:rsidRDefault="00A62E58" w:rsidP="007A59FF">
            <w:pPr>
              <w:pStyle w:val="af8"/>
              <w:jc w:val="center"/>
              <w:rPr>
                <w:sz w:val="28"/>
                <w:szCs w:val="28"/>
              </w:rPr>
            </w:pPr>
          </w:p>
          <w:p w:rsidR="00A62E58" w:rsidRPr="00A41576" w:rsidRDefault="00A62E58" w:rsidP="007A59FF">
            <w:pPr>
              <w:pStyle w:val="af8"/>
              <w:jc w:val="center"/>
              <w:rPr>
                <w:sz w:val="28"/>
              </w:rPr>
            </w:pPr>
            <w:r w:rsidRPr="00A415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576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A62E58" w:rsidRPr="00A41576" w:rsidRDefault="00A62E58" w:rsidP="007A59FF">
            <w:pPr>
              <w:pStyle w:val="af8"/>
              <w:jc w:val="center"/>
              <w:rPr>
                <w:sz w:val="28"/>
                <w:szCs w:val="28"/>
              </w:rPr>
            </w:pPr>
          </w:p>
          <w:p w:rsidR="00A62E58" w:rsidRPr="00A41576" w:rsidRDefault="00A62E58" w:rsidP="007A59FF">
            <w:pPr>
              <w:pStyle w:val="af8"/>
              <w:jc w:val="center"/>
              <w:rPr>
                <w:sz w:val="28"/>
                <w:szCs w:val="28"/>
              </w:rPr>
            </w:pPr>
            <w:r w:rsidRPr="00A415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576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A62E58" w:rsidRPr="00A41576" w:rsidRDefault="00A62E58" w:rsidP="007A59FF">
            <w:pPr>
              <w:pStyle w:val="af8"/>
              <w:jc w:val="center"/>
              <w:rPr>
                <w:sz w:val="28"/>
                <w:szCs w:val="28"/>
              </w:rPr>
            </w:pPr>
          </w:p>
          <w:p w:rsidR="00A62E58" w:rsidRPr="00A41576" w:rsidRDefault="00A62E58" w:rsidP="007A59FF">
            <w:pPr>
              <w:pStyle w:val="af8"/>
              <w:jc w:val="center"/>
              <w:rPr>
                <w:sz w:val="28"/>
                <w:szCs w:val="28"/>
              </w:rPr>
            </w:pPr>
            <w:r w:rsidRPr="00A415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41576">
              <w:rPr>
                <w:sz w:val="28"/>
                <w:szCs w:val="28"/>
              </w:rPr>
              <w:t>г.</w:t>
            </w:r>
          </w:p>
        </w:tc>
      </w:tr>
    </w:tbl>
    <w:p w:rsidR="00A62E58" w:rsidRPr="00F15688" w:rsidRDefault="00A62E58" w:rsidP="00A62E58">
      <w:pPr>
        <w:rPr>
          <w:sz w:val="2"/>
          <w:szCs w:val="2"/>
        </w:rPr>
      </w:pPr>
    </w:p>
    <w:p w:rsidR="00A62E58" w:rsidRDefault="00A62E58" w:rsidP="00A62E58">
      <w:pPr>
        <w:pStyle w:val="af1"/>
        <w:rPr>
          <w:rStyle w:val="a6"/>
          <w:sz w:val="2"/>
          <w:szCs w:val="2"/>
        </w:rPr>
      </w:pPr>
    </w:p>
    <w:tbl>
      <w:tblPr>
        <w:tblW w:w="14176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4820"/>
        <w:gridCol w:w="1134"/>
        <w:gridCol w:w="567"/>
        <w:gridCol w:w="567"/>
        <w:gridCol w:w="2126"/>
        <w:gridCol w:w="567"/>
        <w:gridCol w:w="992"/>
        <w:gridCol w:w="1276"/>
        <w:gridCol w:w="1420"/>
      </w:tblGrid>
      <w:tr w:rsidR="00A62E58" w:rsidRPr="004C17F2" w:rsidTr="00075501">
        <w:trPr>
          <w:trHeight w:val="341"/>
          <w:tblHeader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62E58" w:rsidTr="003D18EB">
        <w:tc>
          <w:tcPr>
            <w:tcW w:w="707" w:type="dxa"/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62E58" w:rsidRDefault="00A62E58" w:rsidP="007A59FF">
            <w:pPr>
              <w:pStyle w:val="af8"/>
              <w:suppressAutoHyphens w:val="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A62E58" w:rsidRDefault="00A62E58" w:rsidP="007A59FF">
            <w:pPr>
              <w:pStyle w:val="af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2E58" w:rsidRPr="00DE509A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21082,4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62E58" w:rsidRPr="003D18EB" w:rsidRDefault="003D18EB" w:rsidP="007A59FF">
            <w:pPr>
              <w:pStyle w:val="af8"/>
              <w:jc w:val="right"/>
              <w:rPr>
                <w:b/>
                <w:sz w:val="28"/>
              </w:rPr>
            </w:pPr>
            <w:r w:rsidRPr="003D18EB">
              <w:rPr>
                <w:b/>
                <w:sz w:val="28"/>
              </w:rPr>
              <w:t>19</w:t>
            </w:r>
            <w:r w:rsidR="00A62E58" w:rsidRPr="003D18EB">
              <w:rPr>
                <w:b/>
                <w:sz w:val="28"/>
              </w:rPr>
              <w:t>289,6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A62E58" w:rsidRPr="003D18EB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 w:rsidRPr="003D18EB">
              <w:rPr>
                <w:b/>
                <w:sz w:val="28"/>
              </w:rPr>
              <w:t>21691,0</w:t>
            </w:r>
          </w:p>
        </w:tc>
      </w:tr>
      <w:tr w:rsidR="00A62E58" w:rsidTr="003D18EB">
        <w:tc>
          <w:tcPr>
            <w:tcW w:w="707" w:type="dxa"/>
            <w:vAlign w:val="center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  <w:vAlign w:val="center"/>
          </w:tcPr>
          <w:p w:rsidR="00A62E58" w:rsidRDefault="00A62E58" w:rsidP="007A59FF">
            <w:pPr>
              <w:pStyle w:val="af8"/>
              <w:suppressAutoHyphens w:val="0"/>
              <w:rPr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62E58" w:rsidRPr="003D18EB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A62E58" w:rsidRPr="003D18EB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</w:tc>
      </w:tr>
      <w:tr w:rsidR="00A62E58" w:rsidTr="003D18EB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ind w:right="-2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Центрального сельского поселения Белоглинского района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21082,4</w:t>
            </w:r>
          </w:p>
        </w:tc>
        <w:tc>
          <w:tcPr>
            <w:tcW w:w="1276" w:type="dxa"/>
            <w:shd w:val="clear" w:color="auto" w:fill="auto"/>
          </w:tcPr>
          <w:p w:rsidR="00A62E58" w:rsidRPr="003D18EB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  <w:p w:rsidR="00A62E58" w:rsidRPr="003D18EB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  <w:p w:rsidR="00A62E58" w:rsidRPr="003D18EB" w:rsidRDefault="003D18EB" w:rsidP="007A59FF">
            <w:pPr>
              <w:pStyle w:val="af8"/>
              <w:jc w:val="right"/>
              <w:rPr>
                <w:b/>
                <w:sz w:val="28"/>
              </w:rPr>
            </w:pPr>
            <w:r w:rsidRPr="003D18EB">
              <w:rPr>
                <w:b/>
                <w:sz w:val="28"/>
              </w:rPr>
              <w:t>19</w:t>
            </w:r>
            <w:r w:rsidR="00A62E58" w:rsidRPr="003D18EB">
              <w:rPr>
                <w:b/>
                <w:sz w:val="28"/>
              </w:rPr>
              <w:t>289,6</w:t>
            </w:r>
          </w:p>
        </w:tc>
        <w:tc>
          <w:tcPr>
            <w:tcW w:w="1420" w:type="dxa"/>
            <w:shd w:val="clear" w:color="auto" w:fill="auto"/>
          </w:tcPr>
          <w:p w:rsidR="00A62E58" w:rsidRPr="003D18EB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  <w:p w:rsidR="00A62E58" w:rsidRPr="003D18EB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  <w:p w:rsidR="00A62E58" w:rsidRPr="003D18EB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 w:rsidRPr="003D18EB">
              <w:rPr>
                <w:b/>
                <w:sz w:val="28"/>
              </w:rPr>
              <w:t>21691,0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ind w:right="-28"/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2631,2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5834,7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6005,5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trHeight w:val="1200"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166,8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700,5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613,7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</w:p>
          <w:p w:rsidR="00A62E58" w:rsidRPr="00905E6D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  <w:r w:rsidRPr="00905E6D">
              <w:rPr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50 0 00 00000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166,8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700,5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rPr>
                <w:sz w:val="28"/>
                <w:szCs w:val="28"/>
              </w:rPr>
            </w:pPr>
          </w:p>
          <w:p w:rsidR="00A62E58" w:rsidRPr="00276249" w:rsidRDefault="00A62E58" w:rsidP="007A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613,7</w:t>
            </w:r>
          </w:p>
        </w:tc>
      </w:tr>
      <w:tr w:rsidR="00A62E58" w:rsidTr="00075501">
        <w:trPr>
          <w:trHeight w:val="838"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</w:p>
          <w:p w:rsidR="00A62E58" w:rsidRPr="00905E6D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  <w:r w:rsidRPr="00905E6D">
              <w:rPr>
                <w:sz w:val="28"/>
                <w:szCs w:val="28"/>
              </w:rPr>
              <w:t>Высшее должностное лицо местного самоуправления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50 1 00 00000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166,8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700,5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613,7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</w:p>
          <w:p w:rsidR="00A62E58" w:rsidRPr="00905E6D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  <w:r w:rsidRPr="00905E6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166,8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700,5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613,7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503629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  <w:r w:rsidRPr="00503629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166,8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700,5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613,7</w:t>
            </w:r>
          </w:p>
        </w:tc>
      </w:tr>
      <w:tr w:rsidR="0019060E" w:rsidTr="00075501">
        <w:trPr>
          <w:trHeight w:val="317"/>
        </w:trPr>
        <w:tc>
          <w:tcPr>
            <w:tcW w:w="707" w:type="dxa"/>
          </w:tcPr>
          <w:p w:rsidR="0019060E" w:rsidRDefault="0019060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19060E" w:rsidRDefault="0019060E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19060E" w:rsidRDefault="0019060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19060E" w:rsidRDefault="0019060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19060E" w:rsidRDefault="0019060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19060E" w:rsidRDefault="0019060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19060E" w:rsidRDefault="0019060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19060E" w:rsidRDefault="0019060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19060E" w:rsidRDefault="0019060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19060E" w:rsidRDefault="0019060E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trHeight w:val="2193"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19060E" w:rsidRPr="0019060E" w:rsidRDefault="00A62E58" w:rsidP="0019060E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D241C7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center"/>
          </w:tcPr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D241C7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D241C7" w:rsidRDefault="00D241C7" w:rsidP="00D241C7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D241C7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A62E58" w:rsidRDefault="00A62E58" w:rsidP="00D241C7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A62E58" w:rsidRDefault="00A62E58" w:rsidP="00D241C7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D241C7" w:rsidRDefault="00D241C7" w:rsidP="00D241C7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A62E58" w:rsidRDefault="00D241C7" w:rsidP="00D241C7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A62E58">
              <w:rPr>
                <w:sz w:val="28"/>
              </w:rPr>
              <w:t>558,7</w:t>
            </w:r>
          </w:p>
        </w:tc>
        <w:tc>
          <w:tcPr>
            <w:tcW w:w="1276" w:type="dxa"/>
            <w:vAlign w:val="center"/>
          </w:tcPr>
          <w:p w:rsidR="00D241C7" w:rsidRDefault="00D241C7" w:rsidP="00D241C7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A62E58" w:rsidRDefault="00D241C7" w:rsidP="00D241C7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A62E58">
              <w:rPr>
                <w:sz w:val="28"/>
              </w:rPr>
              <w:t>1856,4</w:t>
            </w:r>
          </w:p>
        </w:tc>
        <w:tc>
          <w:tcPr>
            <w:tcW w:w="1420" w:type="dxa"/>
            <w:vAlign w:val="center"/>
          </w:tcPr>
          <w:p w:rsidR="00D241C7" w:rsidRDefault="00D241C7" w:rsidP="00D241C7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D241C7" w:rsidRDefault="00D241C7" w:rsidP="00D241C7">
            <w:pPr>
              <w:pStyle w:val="af8"/>
              <w:rPr>
                <w:sz w:val="28"/>
              </w:rPr>
            </w:pPr>
          </w:p>
          <w:p w:rsidR="00A62E58" w:rsidRDefault="00D241C7" w:rsidP="00D241C7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A62E58">
              <w:rPr>
                <w:sz w:val="28"/>
              </w:rPr>
              <w:t>1920,7</w:t>
            </w:r>
          </w:p>
        </w:tc>
      </w:tr>
      <w:tr w:rsidR="00900A0C" w:rsidTr="00075501">
        <w:trPr>
          <w:cantSplit/>
        </w:trPr>
        <w:tc>
          <w:tcPr>
            <w:tcW w:w="707" w:type="dxa"/>
          </w:tcPr>
          <w:p w:rsidR="00900A0C" w:rsidRDefault="00900A0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900A0C" w:rsidRDefault="00900A0C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900A0C" w:rsidRDefault="00900A0C" w:rsidP="00900A0C">
            <w:pPr>
              <w:pStyle w:val="af8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900A0C" w:rsidRDefault="00900A0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900A0C" w:rsidRDefault="00900A0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900A0C" w:rsidRDefault="00900A0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900A0C" w:rsidRDefault="00900A0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900A0C" w:rsidRDefault="00900A0C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900A0C" w:rsidRDefault="00900A0C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900A0C" w:rsidRDefault="00900A0C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  <w:trHeight w:val="969"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vAlign w:val="center"/>
          </w:tcPr>
          <w:p w:rsidR="00C1687A" w:rsidRDefault="00C1687A" w:rsidP="00C1687A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C1687A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center"/>
          </w:tcPr>
          <w:p w:rsidR="00C1687A" w:rsidRDefault="00C1687A" w:rsidP="00C1687A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C1687A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C1687A" w:rsidRDefault="00C1687A" w:rsidP="00C1687A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C1687A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C1687A" w:rsidRDefault="00C1687A" w:rsidP="00C1687A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C1687A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51 0 00 00000</w:t>
            </w:r>
          </w:p>
        </w:tc>
        <w:tc>
          <w:tcPr>
            <w:tcW w:w="567" w:type="dxa"/>
            <w:vAlign w:val="center"/>
          </w:tcPr>
          <w:p w:rsidR="00A62E58" w:rsidRDefault="00A62E58" w:rsidP="00C1687A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C1687A" w:rsidRDefault="00C1687A" w:rsidP="00C1687A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C1687A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558,7</w:t>
            </w:r>
          </w:p>
        </w:tc>
        <w:tc>
          <w:tcPr>
            <w:tcW w:w="1276" w:type="dxa"/>
            <w:vAlign w:val="center"/>
          </w:tcPr>
          <w:p w:rsidR="00A62E58" w:rsidRDefault="00A62E58" w:rsidP="00C1687A">
            <w:pPr>
              <w:pStyle w:val="af8"/>
              <w:jc w:val="center"/>
              <w:rPr>
                <w:sz w:val="28"/>
              </w:rPr>
            </w:pPr>
          </w:p>
          <w:p w:rsidR="00A62E58" w:rsidRDefault="00C1687A" w:rsidP="00C1687A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62E58">
              <w:rPr>
                <w:sz w:val="28"/>
              </w:rPr>
              <w:t>1856,4</w:t>
            </w:r>
          </w:p>
        </w:tc>
        <w:tc>
          <w:tcPr>
            <w:tcW w:w="1420" w:type="dxa"/>
            <w:vAlign w:val="center"/>
          </w:tcPr>
          <w:p w:rsidR="00A62E58" w:rsidRDefault="00A62E58" w:rsidP="00C1687A">
            <w:pPr>
              <w:pStyle w:val="af8"/>
              <w:jc w:val="center"/>
              <w:rPr>
                <w:sz w:val="28"/>
              </w:rPr>
            </w:pPr>
          </w:p>
          <w:p w:rsidR="00A62E58" w:rsidRDefault="00C1687A" w:rsidP="00C1687A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62E58">
              <w:rPr>
                <w:sz w:val="28"/>
              </w:rPr>
              <w:t>1920,7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snapToGrid w:val="0"/>
            </w:pPr>
          </w:p>
          <w:p w:rsidR="00A62E58" w:rsidRPr="00B966C0" w:rsidRDefault="00A62E58" w:rsidP="007A59FF">
            <w:pPr>
              <w:snapToGrid w:val="0"/>
              <w:rPr>
                <w:sz w:val="28"/>
                <w:szCs w:val="28"/>
              </w:rPr>
            </w:pPr>
            <w:r w:rsidRPr="00B966C0"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74D05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554,9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1852,6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1916,9</w:t>
            </w:r>
          </w:p>
        </w:tc>
      </w:tr>
      <w:tr w:rsidR="00FD437E" w:rsidTr="00075501">
        <w:trPr>
          <w:cantSplit/>
        </w:trPr>
        <w:tc>
          <w:tcPr>
            <w:tcW w:w="707" w:type="dxa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FD437E" w:rsidRDefault="00FD437E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905E6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554,9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1852,6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1916,9</w:t>
            </w:r>
          </w:p>
        </w:tc>
      </w:tr>
      <w:tr w:rsidR="00FD437E" w:rsidTr="00075501">
        <w:trPr>
          <w:cantSplit/>
        </w:trPr>
        <w:tc>
          <w:tcPr>
            <w:tcW w:w="707" w:type="dxa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FD437E" w:rsidRDefault="00FD437E" w:rsidP="007A59FF">
            <w:pPr>
              <w:pStyle w:val="af8"/>
              <w:suppressAutoHyphens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FD437E" w:rsidRDefault="00FD437E" w:rsidP="007A59F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62E58" w:rsidRPr="00503629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  <w:r w:rsidRPr="00503629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jc w:val="center"/>
            </w:pPr>
            <w:r>
              <w:rPr>
                <w:sz w:val="28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516,8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1807,6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1871,9</w:t>
            </w:r>
          </w:p>
        </w:tc>
      </w:tr>
      <w:tr w:rsidR="00FD437E" w:rsidTr="00075501">
        <w:trPr>
          <w:cantSplit/>
        </w:trPr>
        <w:tc>
          <w:tcPr>
            <w:tcW w:w="707" w:type="dxa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FD437E" w:rsidRDefault="00FD437E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FD437E" w:rsidRDefault="00FD437E" w:rsidP="007A59F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D437E" w:rsidRDefault="00FD437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jc w:val="center"/>
            </w:pPr>
            <w:r>
              <w:rPr>
                <w:sz w:val="28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FD437E" w:rsidRDefault="00FD437E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FD437E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62E58">
              <w:rPr>
                <w:sz w:val="28"/>
              </w:rPr>
              <w:t>25,0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 w:rsidRPr="002947F5">
              <w:rPr>
                <w:sz w:val="28"/>
              </w:rPr>
              <w:t>51 1 00</w:t>
            </w:r>
            <w:r>
              <w:rPr>
                <w:sz w:val="28"/>
              </w:rPr>
              <w:t xml:space="preserve"> 00190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2947F5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комиссии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bottom"/>
          </w:tcPr>
          <w:p w:rsidR="00A62E58" w:rsidRPr="002947F5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51 2 00 00000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Обеспечение деятельности фи-нансовых,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68 0 00 00000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4602F1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  <w:r w:rsidRPr="004602F1">
              <w:rPr>
                <w:rFonts w:eastAsia="Times New Roman"/>
                <w:sz w:val="28"/>
                <w:szCs w:val="28"/>
              </w:rPr>
              <w:t>Финансирование расходов на осуществление части переданных полномочий по контролю за исполнением бюджета сельских поселений Белоглинского района, переданных на районный уровень из бюджетов сельских поселений,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68 0 00 20020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A145BB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145BB" w:rsidRDefault="00A145B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68 0 00 20020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420" w:type="dxa"/>
            <w:vAlign w:val="bottom"/>
          </w:tcPr>
          <w:p w:rsidR="00A62E58" w:rsidRDefault="00A62E58" w:rsidP="00A145BB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89,0</w:t>
            </w:r>
          </w:p>
          <w:p w:rsidR="00A62E58" w:rsidRDefault="00A62E58" w:rsidP="00A145BB">
            <w:pPr>
              <w:pStyle w:val="af8"/>
              <w:jc w:val="center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A145BB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A145BB" w:rsidRDefault="001257A5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A145BB"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bottom"/>
          </w:tcPr>
          <w:p w:rsidR="00A62E58" w:rsidRPr="00A145BB" w:rsidRDefault="00A62E58" w:rsidP="007A59FF">
            <w:pPr>
              <w:pStyle w:val="af8"/>
              <w:jc w:val="center"/>
              <w:rPr>
                <w:sz w:val="28"/>
              </w:rPr>
            </w:pPr>
            <w:r w:rsidRPr="00A145BB"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A145BB" w:rsidRDefault="00A62E58" w:rsidP="007A59FF">
            <w:pPr>
              <w:pStyle w:val="af8"/>
              <w:jc w:val="center"/>
              <w:rPr>
                <w:sz w:val="28"/>
              </w:rPr>
            </w:pPr>
            <w:r w:rsidRPr="00A145BB"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Pr="00A145BB" w:rsidRDefault="00A62E58" w:rsidP="007A59FF">
            <w:pPr>
              <w:pStyle w:val="af8"/>
              <w:jc w:val="center"/>
              <w:rPr>
                <w:sz w:val="28"/>
              </w:rPr>
            </w:pPr>
            <w:r w:rsidRPr="00A145BB">
              <w:rPr>
                <w:sz w:val="28"/>
              </w:rPr>
              <w:t>07</w:t>
            </w:r>
          </w:p>
        </w:tc>
        <w:tc>
          <w:tcPr>
            <w:tcW w:w="2126" w:type="dxa"/>
            <w:vAlign w:val="bottom"/>
          </w:tcPr>
          <w:p w:rsidR="00A62E58" w:rsidRPr="00A145BB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A145BB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A145BB" w:rsidRDefault="00A62E58" w:rsidP="007A59FF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480,0</w:t>
            </w:r>
          </w:p>
        </w:tc>
        <w:tc>
          <w:tcPr>
            <w:tcW w:w="1276" w:type="dxa"/>
          </w:tcPr>
          <w:p w:rsidR="00FF556D" w:rsidRPr="00A145BB" w:rsidRDefault="00FF556D" w:rsidP="007A59FF">
            <w:pPr>
              <w:pStyle w:val="af8"/>
              <w:jc w:val="right"/>
              <w:rPr>
                <w:sz w:val="28"/>
              </w:rPr>
            </w:pPr>
          </w:p>
          <w:p w:rsidR="00A62E58" w:rsidRPr="00A145BB" w:rsidRDefault="00A62E58" w:rsidP="007A59FF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0,0</w:t>
            </w:r>
          </w:p>
        </w:tc>
        <w:tc>
          <w:tcPr>
            <w:tcW w:w="1420" w:type="dxa"/>
          </w:tcPr>
          <w:p w:rsidR="00FF556D" w:rsidRPr="00A145BB" w:rsidRDefault="00FF556D" w:rsidP="007A59FF">
            <w:pPr>
              <w:pStyle w:val="af8"/>
              <w:jc w:val="right"/>
              <w:rPr>
                <w:sz w:val="28"/>
              </w:rPr>
            </w:pPr>
          </w:p>
          <w:p w:rsidR="00A62E58" w:rsidRPr="00A145BB" w:rsidRDefault="00A62E58" w:rsidP="007A59FF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0,0</w:t>
            </w:r>
          </w:p>
        </w:tc>
      </w:tr>
      <w:tr w:rsidR="00E958F4" w:rsidRPr="00A145BB" w:rsidTr="00075501">
        <w:trPr>
          <w:cantSplit/>
        </w:trPr>
        <w:tc>
          <w:tcPr>
            <w:tcW w:w="707" w:type="dxa"/>
          </w:tcPr>
          <w:p w:rsidR="00E958F4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958F4" w:rsidRPr="00A145BB" w:rsidRDefault="00E958F4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E958F4" w:rsidRPr="00A145BB" w:rsidRDefault="00E958F4" w:rsidP="00A145BB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958F4" w:rsidRPr="00A145BB" w:rsidRDefault="00E958F4" w:rsidP="00A145BB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E958F4" w:rsidRPr="00A145BB" w:rsidTr="00A145BB">
        <w:trPr>
          <w:cantSplit/>
        </w:trPr>
        <w:tc>
          <w:tcPr>
            <w:tcW w:w="707" w:type="dxa"/>
          </w:tcPr>
          <w:p w:rsidR="00E958F4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145BB" w:rsidRPr="00A145BB" w:rsidRDefault="00A145BB" w:rsidP="00A145BB">
            <w:pPr>
              <w:pStyle w:val="af8"/>
              <w:jc w:val="both"/>
              <w:rPr>
                <w:sz w:val="28"/>
              </w:rPr>
            </w:pPr>
          </w:p>
          <w:p w:rsidR="00E958F4" w:rsidRPr="00A145BB" w:rsidRDefault="00A145BB" w:rsidP="00A145BB">
            <w:pPr>
              <w:pStyle w:val="af8"/>
              <w:jc w:val="both"/>
              <w:rPr>
                <w:sz w:val="28"/>
              </w:rPr>
            </w:pPr>
            <w:r w:rsidRPr="00A145BB">
              <w:rPr>
                <w:sz w:val="28"/>
              </w:rPr>
              <w:t>Реализация мероприятий, связанных с общегосударственным управлением</w:t>
            </w:r>
          </w:p>
        </w:tc>
        <w:tc>
          <w:tcPr>
            <w:tcW w:w="1134" w:type="dxa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  <w:r w:rsidRPr="00A145BB"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  <w:r w:rsidRPr="00A145BB"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A145BB" w:rsidRPr="00A145BB" w:rsidRDefault="00E958F4" w:rsidP="00A145BB">
            <w:pPr>
              <w:pStyle w:val="af8"/>
              <w:suppressAutoHyphens w:val="0"/>
              <w:jc w:val="both"/>
              <w:rPr>
                <w:sz w:val="28"/>
              </w:rPr>
            </w:pPr>
            <w:r w:rsidRPr="00A145BB">
              <w:rPr>
                <w:sz w:val="28"/>
              </w:rPr>
              <w:t xml:space="preserve">  </w:t>
            </w:r>
          </w:p>
          <w:p w:rsidR="00A145BB" w:rsidRPr="00A145BB" w:rsidRDefault="00A145BB" w:rsidP="00A145BB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E958F4" w:rsidRPr="00A145BB" w:rsidRDefault="00E958F4" w:rsidP="00A145BB">
            <w:pPr>
              <w:pStyle w:val="af8"/>
              <w:suppressAutoHyphens w:val="0"/>
              <w:jc w:val="both"/>
              <w:rPr>
                <w:sz w:val="28"/>
              </w:rPr>
            </w:pPr>
            <w:r w:rsidRPr="00A145BB">
              <w:rPr>
                <w:sz w:val="28"/>
              </w:rPr>
              <w:t>07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958F4" w:rsidRPr="00A145BB" w:rsidRDefault="00A145BB" w:rsidP="00A145BB">
            <w:pPr>
              <w:pStyle w:val="af8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</w:t>
            </w:r>
            <w:r w:rsidRPr="00A145BB">
              <w:rPr>
                <w:color w:val="000000" w:themeColor="text1"/>
                <w:sz w:val="28"/>
              </w:rPr>
              <w:t>53 0 00 00000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480,0</w:t>
            </w:r>
          </w:p>
        </w:tc>
        <w:tc>
          <w:tcPr>
            <w:tcW w:w="1276" w:type="dxa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0,0</w:t>
            </w:r>
          </w:p>
        </w:tc>
        <w:tc>
          <w:tcPr>
            <w:tcW w:w="1420" w:type="dxa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0,0</w:t>
            </w:r>
          </w:p>
        </w:tc>
      </w:tr>
      <w:tr w:rsidR="00E958F4" w:rsidRPr="00A145BB" w:rsidTr="00075501">
        <w:trPr>
          <w:cantSplit/>
        </w:trPr>
        <w:tc>
          <w:tcPr>
            <w:tcW w:w="707" w:type="dxa"/>
          </w:tcPr>
          <w:p w:rsidR="00E958F4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958F4" w:rsidRPr="00A145BB" w:rsidRDefault="00E958F4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E958F4" w:rsidRPr="00A145BB" w:rsidRDefault="00E958F4" w:rsidP="00A145BB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958F4" w:rsidRPr="00A145BB" w:rsidRDefault="00E958F4" w:rsidP="00A145BB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958F4" w:rsidRPr="00A145BB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E958F4" w:rsidRPr="00A145BB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264AB2" w:rsidRPr="00A145BB" w:rsidTr="00A145BB">
        <w:trPr>
          <w:cantSplit/>
        </w:trPr>
        <w:tc>
          <w:tcPr>
            <w:tcW w:w="707" w:type="dxa"/>
          </w:tcPr>
          <w:p w:rsidR="00264AB2" w:rsidRDefault="00264AB2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264AB2" w:rsidRPr="00A145BB" w:rsidRDefault="00A145BB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A145BB">
              <w:rPr>
                <w:sz w:val="28"/>
              </w:rPr>
              <w:t>Выполнение других обязательств</w:t>
            </w:r>
          </w:p>
        </w:tc>
        <w:tc>
          <w:tcPr>
            <w:tcW w:w="1134" w:type="dxa"/>
            <w:vAlign w:val="bottom"/>
          </w:tcPr>
          <w:p w:rsidR="00264AB2" w:rsidRPr="00A145BB" w:rsidRDefault="00264AB2" w:rsidP="007A59FF">
            <w:pPr>
              <w:pStyle w:val="af8"/>
              <w:jc w:val="center"/>
              <w:rPr>
                <w:sz w:val="28"/>
              </w:rPr>
            </w:pPr>
            <w:r w:rsidRPr="00A145BB"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264AB2" w:rsidRPr="00A145BB" w:rsidRDefault="00264AB2" w:rsidP="007A59FF">
            <w:pPr>
              <w:pStyle w:val="af8"/>
              <w:jc w:val="center"/>
              <w:rPr>
                <w:sz w:val="28"/>
              </w:rPr>
            </w:pPr>
            <w:r w:rsidRPr="00A145BB"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264AB2" w:rsidRPr="00A145BB" w:rsidRDefault="00264AB2" w:rsidP="00A145BB">
            <w:pPr>
              <w:pStyle w:val="af8"/>
              <w:suppressAutoHyphens w:val="0"/>
              <w:jc w:val="both"/>
              <w:rPr>
                <w:sz w:val="28"/>
              </w:rPr>
            </w:pPr>
            <w:r w:rsidRPr="00A145BB">
              <w:rPr>
                <w:sz w:val="28"/>
              </w:rPr>
              <w:t xml:space="preserve"> 07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64AB2" w:rsidRPr="00A145BB" w:rsidRDefault="00A145BB" w:rsidP="00A145BB">
            <w:pPr>
              <w:pStyle w:val="af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4AB2" w:rsidRPr="00A145BB" w:rsidRDefault="00264AB2" w:rsidP="007A59FF">
            <w:pPr>
              <w:pStyle w:val="af8"/>
              <w:jc w:val="center"/>
              <w:rPr>
                <w:color w:val="FFFF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264AB2" w:rsidRPr="00A145BB" w:rsidRDefault="00264AB2" w:rsidP="00A145BB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480,0</w:t>
            </w:r>
          </w:p>
        </w:tc>
        <w:tc>
          <w:tcPr>
            <w:tcW w:w="1276" w:type="dxa"/>
          </w:tcPr>
          <w:p w:rsidR="00264AB2" w:rsidRPr="00A145BB" w:rsidRDefault="00264AB2" w:rsidP="00A145BB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0,0</w:t>
            </w:r>
          </w:p>
        </w:tc>
        <w:tc>
          <w:tcPr>
            <w:tcW w:w="1420" w:type="dxa"/>
          </w:tcPr>
          <w:p w:rsidR="00264AB2" w:rsidRPr="00A145BB" w:rsidRDefault="00264AB2" w:rsidP="00A145BB">
            <w:pPr>
              <w:pStyle w:val="af8"/>
              <w:jc w:val="right"/>
              <w:rPr>
                <w:sz w:val="28"/>
              </w:rPr>
            </w:pPr>
            <w:r w:rsidRPr="00A145BB">
              <w:rPr>
                <w:sz w:val="28"/>
              </w:rPr>
              <w:t>0,0</w:t>
            </w:r>
          </w:p>
        </w:tc>
      </w:tr>
      <w:tr w:rsidR="00A145BB" w:rsidRPr="00A145BB" w:rsidTr="00A145BB">
        <w:trPr>
          <w:cantSplit/>
        </w:trPr>
        <w:tc>
          <w:tcPr>
            <w:tcW w:w="707" w:type="dxa"/>
          </w:tcPr>
          <w:p w:rsidR="00A145BB" w:rsidRDefault="00A145B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145BB" w:rsidRDefault="00A145B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145BB" w:rsidRPr="00A145BB" w:rsidRDefault="00A145BB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Иные бюджетные ассигнования </w:t>
            </w:r>
          </w:p>
        </w:tc>
        <w:tc>
          <w:tcPr>
            <w:tcW w:w="1134" w:type="dxa"/>
            <w:vAlign w:val="bottom"/>
          </w:tcPr>
          <w:p w:rsidR="00A145BB" w:rsidRPr="00A145BB" w:rsidRDefault="00A145BB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145BB" w:rsidRPr="00A145BB" w:rsidRDefault="00A145BB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A145BB" w:rsidRDefault="00A145BB" w:rsidP="00A145BB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145BB" w:rsidRPr="00A145BB" w:rsidRDefault="00A145BB" w:rsidP="00A145BB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145BB" w:rsidRDefault="00A145BB" w:rsidP="00A145BB">
            <w:pPr>
              <w:pStyle w:val="af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53 2 00 10670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45BB" w:rsidRPr="00A145BB" w:rsidRDefault="00A145BB" w:rsidP="007A59FF">
            <w:pPr>
              <w:pStyle w:val="af8"/>
              <w:jc w:val="center"/>
              <w:rPr>
                <w:color w:val="000000" w:themeColor="text1"/>
                <w:sz w:val="28"/>
              </w:rPr>
            </w:pPr>
            <w:r w:rsidRPr="00A145BB">
              <w:rPr>
                <w:color w:val="000000" w:themeColor="text1"/>
                <w:sz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A145BB" w:rsidRPr="00A145BB" w:rsidRDefault="00A145BB" w:rsidP="00A145BB">
            <w:pPr>
              <w:pStyle w:val="af8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480,0</w:t>
            </w:r>
          </w:p>
        </w:tc>
        <w:tc>
          <w:tcPr>
            <w:tcW w:w="1276" w:type="dxa"/>
          </w:tcPr>
          <w:p w:rsidR="00A145BB" w:rsidRDefault="00A145BB" w:rsidP="00A145BB">
            <w:pPr>
              <w:pStyle w:val="af8"/>
              <w:jc w:val="right"/>
              <w:rPr>
                <w:color w:val="000000" w:themeColor="text1"/>
                <w:sz w:val="28"/>
              </w:rPr>
            </w:pPr>
          </w:p>
          <w:p w:rsidR="00A145BB" w:rsidRPr="00A145BB" w:rsidRDefault="00A145BB" w:rsidP="00A145BB">
            <w:pPr>
              <w:pStyle w:val="af8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420" w:type="dxa"/>
          </w:tcPr>
          <w:p w:rsidR="00A145BB" w:rsidRDefault="00A145BB" w:rsidP="00A145BB">
            <w:pPr>
              <w:pStyle w:val="af8"/>
              <w:jc w:val="right"/>
              <w:rPr>
                <w:color w:val="000000" w:themeColor="text1"/>
                <w:sz w:val="28"/>
              </w:rPr>
            </w:pPr>
          </w:p>
          <w:p w:rsidR="00A145BB" w:rsidRPr="00A145BB" w:rsidRDefault="00A145BB" w:rsidP="00A145BB">
            <w:pPr>
              <w:pStyle w:val="af8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0,0</w:t>
            </w:r>
          </w:p>
        </w:tc>
      </w:tr>
      <w:tr w:rsidR="00E958F4" w:rsidTr="00075501">
        <w:trPr>
          <w:cantSplit/>
        </w:trPr>
        <w:tc>
          <w:tcPr>
            <w:tcW w:w="707" w:type="dxa"/>
          </w:tcPr>
          <w:p w:rsidR="00E958F4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958F4" w:rsidRDefault="00E958F4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958F4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958F4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E958F4" w:rsidRDefault="00E958F4" w:rsidP="00A145BB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958F4" w:rsidRDefault="00E958F4" w:rsidP="00A145BB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958F4" w:rsidRDefault="00E958F4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958F4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E958F4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E958F4" w:rsidRDefault="00E958F4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snapToGrid w:val="0"/>
              <w:rPr>
                <w:sz w:val="28"/>
                <w:szCs w:val="28"/>
              </w:rPr>
            </w:pPr>
          </w:p>
          <w:p w:rsidR="00A62E58" w:rsidRPr="00D75680" w:rsidRDefault="00A62E58" w:rsidP="007A59FF">
            <w:pPr>
              <w:snapToGrid w:val="0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  <w:r w:rsidRPr="00D7568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snapToGrid w:val="0"/>
              <w:rPr>
                <w:sz w:val="28"/>
                <w:szCs w:val="28"/>
              </w:rPr>
            </w:pPr>
          </w:p>
          <w:p w:rsidR="00A62E58" w:rsidRPr="00D75680" w:rsidRDefault="00A62E58" w:rsidP="007A59FF">
            <w:pPr>
              <w:snapToGrid w:val="0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 xml:space="preserve">Резервные фонды администрации </w:t>
            </w:r>
            <w:r>
              <w:rPr>
                <w:sz w:val="28"/>
                <w:szCs w:val="28"/>
              </w:rPr>
              <w:t>Центрального сельского поселения Белоглинского района</w:t>
            </w:r>
          </w:p>
        </w:tc>
        <w:tc>
          <w:tcPr>
            <w:tcW w:w="1134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  <w:r w:rsidRPr="00D7568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51 3 00 10490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D75680" w:rsidRDefault="00A62E58" w:rsidP="007A59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  <w:r w:rsidRPr="00D7568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 xml:space="preserve">51 3 </w:t>
            </w:r>
            <w:r>
              <w:rPr>
                <w:sz w:val="28"/>
                <w:szCs w:val="28"/>
              </w:rPr>
              <w:t>00 10490</w:t>
            </w:r>
          </w:p>
        </w:tc>
        <w:tc>
          <w:tcPr>
            <w:tcW w:w="567" w:type="dxa"/>
            <w:vAlign w:val="bottom"/>
          </w:tcPr>
          <w:p w:rsidR="00A62E58" w:rsidRPr="00D75680" w:rsidRDefault="00A62E58" w:rsidP="007A59FF">
            <w:pPr>
              <w:snapToGrid w:val="0"/>
              <w:jc w:val="center"/>
              <w:rPr>
                <w:sz w:val="28"/>
                <w:szCs w:val="28"/>
              </w:rPr>
            </w:pPr>
            <w:r w:rsidRPr="00D756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1331,7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3183,8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3372,1</w:t>
            </w:r>
          </w:p>
        </w:tc>
      </w:tr>
      <w:tr w:rsidR="00877D8E" w:rsidTr="00075501">
        <w:trPr>
          <w:cantSplit/>
        </w:trPr>
        <w:tc>
          <w:tcPr>
            <w:tcW w:w="707" w:type="dxa"/>
          </w:tcPr>
          <w:p w:rsidR="00877D8E" w:rsidRDefault="00877D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877D8E" w:rsidRDefault="00877D8E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877D8E" w:rsidRDefault="00877D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877D8E" w:rsidRDefault="00877D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877D8E" w:rsidRDefault="00877D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877D8E" w:rsidRDefault="00877D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877D8E" w:rsidRDefault="00877D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877D8E" w:rsidRDefault="00877D8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877D8E" w:rsidRDefault="00877D8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877D8E" w:rsidRDefault="00877D8E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«Противодействие коррупции на территории Центрального сельского поселения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16 0 00 0000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основных мероприятий по предупреждению коррупционных правонарушений на территории Центрального сельского поселения Белоглинского района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16 0 01 00000 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CE7406" w:rsidTr="00075501">
        <w:trPr>
          <w:cantSplit/>
        </w:trPr>
        <w:tc>
          <w:tcPr>
            <w:tcW w:w="707" w:type="dxa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CE7406" w:rsidRDefault="00CE7406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муниципальной программы «Противодействие коррупции на территории Центрального сельского поселения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16 0 01 10500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CE7406" w:rsidTr="00075501">
        <w:trPr>
          <w:cantSplit/>
        </w:trPr>
        <w:tc>
          <w:tcPr>
            <w:tcW w:w="707" w:type="dxa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CE7406" w:rsidRDefault="00CE7406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16 0 01 10500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1027,7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2579,8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2668,1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503629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867,7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2407,8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2496,1</w:t>
            </w:r>
          </w:p>
        </w:tc>
      </w:tr>
      <w:tr w:rsidR="00CE7406" w:rsidTr="00075501">
        <w:trPr>
          <w:trHeight w:val="366"/>
        </w:trPr>
        <w:tc>
          <w:tcPr>
            <w:tcW w:w="707" w:type="dxa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CE7406" w:rsidRDefault="00CE7406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CE7406" w:rsidRDefault="00CE7406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CE7406" w:rsidRDefault="00CE7406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trHeight w:val="693"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162,0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162,0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53 0 00 00000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238,0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538,0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638,0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Ведение похозяйственного учета (уточнение записей в похозяйственных книгах)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53 1 00 10500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Компенсационные выплаты руководителям территориального общественного самоуправления 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53 1 00 10660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53 1 00 10660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Прочие обязательства муниципального образования 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53 1 0010030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170,0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470,0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570,0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99 9 00 20030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части полномочий по определению (подрядчиков)исполнителей при закупке товаров, работ, услуг, направленных на обеспечение муниципальных нужд в целях повышения эффективности, результативности, осуществления закупок товаров, работ, услуг, переданных на районный уровень из бюджетов сельских поселений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99 9 00 20030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 xml:space="preserve">Национальная оборона 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2224AB" w:rsidRDefault="00A62E58" w:rsidP="007A59FF">
            <w:pPr>
              <w:pStyle w:val="af8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354,7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319,2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319,2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196DB6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354,7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196DB6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354,7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196DB6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354,7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51 1 00 51180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Pr="00196DB6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354,7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</w:tr>
      <w:tr w:rsidR="008372AC" w:rsidTr="00075501">
        <w:trPr>
          <w:cantSplit/>
        </w:trPr>
        <w:tc>
          <w:tcPr>
            <w:tcW w:w="707" w:type="dxa"/>
          </w:tcPr>
          <w:p w:rsidR="008372AC" w:rsidRDefault="008372A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8372AC" w:rsidRDefault="008372AC" w:rsidP="007A59FF">
            <w:pPr>
              <w:pStyle w:val="af8"/>
              <w:suppressAutoHyphens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8372AC" w:rsidRDefault="008372A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8372AC" w:rsidRDefault="008372A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8372AC" w:rsidRDefault="008372A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8372AC" w:rsidRDefault="008372A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8372AC" w:rsidRDefault="008372AC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8372AC" w:rsidRDefault="008372AC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8372AC" w:rsidRDefault="008372AC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8372AC" w:rsidRDefault="008372AC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503629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51 1 00 51180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354,7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319,2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614775">
              <w:rPr>
                <w:b/>
                <w:sz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614775">
              <w:rPr>
                <w:b/>
                <w:sz w:val="28"/>
              </w:rPr>
              <w:t>,0</w:t>
            </w:r>
          </w:p>
        </w:tc>
        <w:tc>
          <w:tcPr>
            <w:tcW w:w="1420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614775">
              <w:rPr>
                <w:b/>
                <w:sz w:val="28"/>
              </w:rPr>
              <w:t>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017C59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«Безопасность жизнедеятельности в Центральном сельском поселении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F3379B" w:rsidRDefault="00A62E58" w:rsidP="007A59FF">
            <w:pPr>
              <w:pStyle w:val="af8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 по усилению противопожарной защиты объектов населенных пунктов Центрального сельского поселения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01 0 01 10510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01 0 01 10510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Национальная экономика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12072,0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3127,6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3249,0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11936,5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3017,6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3139,0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«Содержание дорожной инфраструктуры на территории  Центрального сельского поселения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11936,5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3017,6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3139,0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дорожной деятельности в отношении автомобильных дорог общего пользования местного значения и обеспечения безопасности дорожного движения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11936,5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3017,6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3139,0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в сфере строительства, реконструкции, капитального ремонта и ремонт автомобильных дорог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02 0 01 10130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11936,5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3017,6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3139,0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  <w:trHeight w:val="1030"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8372AC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center"/>
          </w:tcPr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8372AC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center"/>
          </w:tcPr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8372AC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8372AC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02 0 01 10130</w:t>
            </w:r>
          </w:p>
        </w:tc>
        <w:tc>
          <w:tcPr>
            <w:tcW w:w="567" w:type="dxa"/>
            <w:vAlign w:val="center"/>
          </w:tcPr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8372AC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8372AC" w:rsidRDefault="008372AC" w:rsidP="008372AC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8372AC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11936,5</w:t>
            </w:r>
          </w:p>
        </w:tc>
        <w:tc>
          <w:tcPr>
            <w:tcW w:w="1276" w:type="dxa"/>
            <w:vAlign w:val="center"/>
          </w:tcPr>
          <w:p w:rsidR="008372AC" w:rsidRDefault="008372AC" w:rsidP="008372AC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372AC" w:rsidRDefault="008372AC" w:rsidP="008372AC">
            <w:pPr>
              <w:pStyle w:val="af8"/>
              <w:rPr>
                <w:sz w:val="28"/>
              </w:rPr>
            </w:pPr>
          </w:p>
          <w:p w:rsidR="00A62E58" w:rsidRDefault="008372AC" w:rsidP="008372AC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A62E58">
              <w:rPr>
                <w:sz w:val="28"/>
              </w:rPr>
              <w:t>3017,6</w:t>
            </w:r>
          </w:p>
        </w:tc>
        <w:tc>
          <w:tcPr>
            <w:tcW w:w="1420" w:type="dxa"/>
            <w:vAlign w:val="center"/>
          </w:tcPr>
          <w:p w:rsidR="008372AC" w:rsidRDefault="008372AC" w:rsidP="008372AC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8372AC" w:rsidRDefault="008372AC" w:rsidP="008372AC">
            <w:pPr>
              <w:pStyle w:val="af8"/>
              <w:rPr>
                <w:sz w:val="28"/>
              </w:rPr>
            </w:pPr>
          </w:p>
          <w:p w:rsidR="00A62E58" w:rsidRDefault="008372AC" w:rsidP="008372AC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A62E58">
              <w:rPr>
                <w:sz w:val="28"/>
              </w:rPr>
              <w:t>3139,0</w:t>
            </w:r>
          </w:p>
        </w:tc>
      </w:tr>
      <w:tr w:rsidR="00E24D4B" w:rsidTr="00075501">
        <w:trPr>
          <w:cantSplit/>
        </w:trPr>
        <w:tc>
          <w:tcPr>
            <w:tcW w:w="707" w:type="dxa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Связь и информатика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125,5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E24D4B" w:rsidTr="00075501">
        <w:trPr>
          <w:cantSplit/>
        </w:trPr>
        <w:tc>
          <w:tcPr>
            <w:tcW w:w="707" w:type="dxa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и применение информационных технологий в Центральном сельском поселении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125,5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E24D4B" w:rsidTr="00075501">
        <w:trPr>
          <w:cantSplit/>
        </w:trPr>
        <w:tc>
          <w:tcPr>
            <w:tcW w:w="707" w:type="dxa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информационных технологий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125,5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E24D4B" w:rsidTr="00075501">
        <w:trPr>
          <w:cantSplit/>
        </w:trPr>
        <w:tc>
          <w:tcPr>
            <w:tcW w:w="707" w:type="dxa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в сфере использования информационных технологий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03 0 01 10450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125,5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им услуг для государственных (муниципальных)нужд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03 0 01 10450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124,5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E24D4B" w:rsidTr="00075501">
        <w:trPr>
          <w:cantSplit/>
        </w:trPr>
        <w:tc>
          <w:tcPr>
            <w:tcW w:w="707" w:type="dxa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E24D4B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E24D4B" w:rsidP="007A59FF">
            <w:pPr>
              <w:pStyle w:val="af8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A62E58"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03 0 01 10450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24D4B" w:rsidTr="00075501">
        <w:trPr>
          <w:cantSplit/>
        </w:trPr>
        <w:tc>
          <w:tcPr>
            <w:tcW w:w="707" w:type="dxa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E24D4B" w:rsidTr="00075501">
        <w:trPr>
          <w:cantSplit/>
        </w:trPr>
        <w:tc>
          <w:tcPr>
            <w:tcW w:w="707" w:type="dxa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государственных(муниципальных)</w:t>
            </w:r>
            <w:r w:rsidR="00B60F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нужд  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04 0 01 10070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E24D4B" w:rsidTr="00075501">
        <w:trPr>
          <w:cantSplit/>
        </w:trPr>
        <w:tc>
          <w:tcPr>
            <w:tcW w:w="707" w:type="dxa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24D4B" w:rsidRDefault="00E24D4B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24D4B" w:rsidRDefault="00E24D4B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E24D4B" w:rsidRDefault="00E24D4B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поддержке  малого предпринимательства в Центральном сельском поселении Белоглинского района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04 0 01 10070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0176F" w:rsidTr="00075501">
        <w:trPr>
          <w:cantSplit/>
        </w:trPr>
        <w:tc>
          <w:tcPr>
            <w:tcW w:w="707" w:type="dxa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0176F" w:rsidRDefault="00A0176F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0176F" w:rsidRDefault="00A0176F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0176F" w:rsidRDefault="00A0176F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0176F" w:rsidRDefault="00A0176F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малого предпринимательства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0176F" w:rsidTr="00075501">
        <w:trPr>
          <w:cantSplit/>
        </w:trPr>
        <w:tc>
          <w:tcPr>
            <w:tcW w:w="707" w:type="dxa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0176F" w:rsidRDefault="00A0176F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Default="00A0176F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0176F" w:rsidRDefault="00A0176F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0176F" w:rsidRDefault="00A0176F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0176F" w:rsidRDefault="00A0176F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Pr="0004589B" w:rsidRDefault="00A62E58" w:rsidP="007A59FF">
            <w:pPr>
              <w:rPr>
                <w:sz w:val="28"/>
                <w:szCs w:val="28"/>
              </w:rPr>
            </w:pPr>
          </w:p>
          <w:p w:rsidR="00A62E58" w:rsidRPr="0004589B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«Поддержка малого предпринимательства в Центральном сельском поселении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tabs>
                <w:tab w:val="left" w:pos="1178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5,0</w:t>
            </w:r>
          </w:p>
        </w:tc>
      </w:tr>
      <w:tr w:rsidR="00A0176F" w:rsidRPr="00614775" w:rsidTr="00075501">
        <w:trPr>
          <w:cantSplit/>
        </w:trPr>
        <w:tc>
          <w:tcPr>
            <w:tcW w:w="707" w:type="dxa"/>
          </w:tcPr>
          <w:p w:rsidR="00A0176F" w:rsidRPr="00614775" w:rsidRDefault="00A0176F" w:rsidP="007A59FF">
            <w:pPr>
              <w:pStyle w:val="af8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0176F" w:rsidRPr="00614775" w:rsidRDefault="00A0176F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A0176F" w:rsidRPr="00614775" w:rsidRDefault="00A0176F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Pr="00614775" w:rsidRDefault="00A0176F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Pr="00614775" w:rsidRDefault="00A0176F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0176F" w:rsidRPr="00614775" w:rsidRDefault="00A0176F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0176F" w:rsidRPr="00614775" w:rsidRDefault="00A0176F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0176F" w:rsidRDefault="00A0176F" w:rsidP="007A59FF">
            <w:pPr>
              <w:pStyle w:val="af8"/>
              <w:jc w:val="right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0176F" w:rsidRDefault="00A0176F" w:rsidP="007A59FF">
            <w:pPr>
              <w:pStyle w:val="af8"/>
              <w:jc w:val="right"/>
              <w:rPr>
                <w:b/>
                <w:sz w:val="28"/>
              </w:rPr>
            </w:pPr>
          </w:p>
        </w:tc>
        <w:tc>
          <w:tcPr>
            <w:tcW w:w="1420" w:type="dxa"/>
          </w:tcPr>
          <w:p w:rsidR="00A0176F" w:rsidRDefault="00A0176F" w:rsidP="007A59FF">
            <w:pPr>
              <w:pStyle w:val="af8"/>
              <w:jc w:val="right"/>
              <w:rPr>
                <w:b/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3127,0</w:t>
            </w:r>
          </w:p>
        </w:tc>
        <w:tc>
          <w:tcPr>
            <w:tcW w:w="1276" w:type="dxa"/>
          </w:tcPr>
          <w:p w:rsidR="00A62E58" w:rsidRDefault="003D18EB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62E58">
              <w:rPr>
                <w:b/>
                <w:sz w:val="28"/>
              </w:rPr>
              <w:t>391,4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5431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E40B8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E40B88">
              <w:rPr>
                <w:sz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539,4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1543,0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E40B8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E40B8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жилищно-коммунального хозяйства в Центральном сельском поселении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050 0 00 0 0000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539,4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1543,0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539,4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1543,0</w:t>
            </w:r>
          </w:p>
        </w:tc>
      </w:tr>
      <w:tr w:rsidR="00841910" w:rsidTr="00075501">
        <w:trPr>
          <w:cantSplit/>
        </w:trPr>
        <w:tc>
          <w:tcPr>
            <w:tcW w:w="707" w:type="dxa"/>
          </w:tcPr>
          <w:p w:rsidR="00841910" w:rsidRDefault="00841910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841910" w:rsidRPr="00DA6635" w:rsidRDefault="00841910" w:rsidP="007A59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1910" w:rsidRPr="00DA6635" w:rsidRDefault="00841910" w:rsidP="007A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41910" w:rsidRPr="00DA6635" w:rsidRDefault="00841910" w:rsidP="007A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41910" w:rsidRPr="00DA6635" w:rsidRDefault="00841910" w:rsidP="007A59F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41910" w:rsidRPr="00DA6635" w:rsidRDefault="00841910" w:rsidP="007A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41910" w:rsidRPr="00DA6635" w:rsidRDefault="00841910" w:rsidP="007A5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41910" w:rsidRPr="00DA6635" w:rsidRDefault="00841910" w:rsidP="007A59F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1910" w:rsidRDefault="00841910" w:rsidP="0076231D">
            <w:pPr>
              <w:jc w:val="center"/>
            </w:pPr>
          </w:p>
        </w:tc>
        <w:tc>
          <w:tcPr>
            <w:tcW w:w="1420" w:type="dxa"/>
          </w:tcPr>
          <w:p w:rsidR="00841910" w:rsidRDefault="00841910" w:rsidP="007A59FF"/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водоснабжения Центрального сельского поселения Белоглинского района</w:t>
            </w:r>
          </w:p>
        </w:tc>
        <w:tc>
          <w:tcPr>
            <w:tcW w:w="1134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86EEF" w:rsidP="007A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62E58" w:rsidRPr="00DA663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  <w:r w:rsidRPr="00DA663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  <w:r w:rsidRPr="00DA6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  <w:r w:rsidRPr="00DA6635">
              <w:rPr>
                <w:sz w:val="28"/>
                <w:szCs w:val="28"/>
              </w:rPr>
              <w:t>05 0 0</w:t>
            </w:r>
            <w:r>
              <w:rPr>
                <w:sz w:val="28"/>
                <w:szCs w:val="28"/>
              </w:rPr>
              <w:t>1</w:t>
            </w:r>
            <w:r w:rsidRPr="00DA6635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58</w:t>
            </w:r>
            <w:r w:rsidRPr="00DA663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  <w:p w:rsidR="00A62E58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239,4</w:t>
            </w:r>
          </w:p>
        </w:tc>
        <w:tc>
          <w:tcPr>
            <w:tcW w:w="1276" w:type="dxa"/>
            <w:vAlign w:val="bottom"/>
          </w:tcPr>
          <w:p w:rsidR="00A62E58" w:rsidRDefault="00A62E58" w:rsidP="0076231D">
            <w:pPr>
              <w:jc w:val="center"/>
            </w:pPr>
          </w:p>
          <w:p w:rsidR="00A62E58" w:rsidRDefault="00A62E58" w:rsidP="0076231D">
            <w:pPr>
              <w:jc w:val="center"/>
            </w:pPr>
          </w:p>
          <w:p w:rsidR="00A62E58" w:rsidRDefault="00A62E58" w:rsidP="0076231D">
            <w:pPr>
              <w:jc w:val="center"/>
            </w:pPr>
          </w:p>
          <w:p w:rsidR="00A62E58" w:rsidRPr="0076231D" w:rsidRDefault="0076231D" w:rsidP="00762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62E58" w:rsidRPr="00DA6635">
              <w:rPr>
                <w:sz w:val="28"/>
                <w:szCs w:val="28"/>
              </w:rPr>
              <w:t>0,0</w:t>
            </w:r>
          </w:p>
          <w:p w:rsidR="00A62E58" w:rsidRPr="00807B9E" w:rsidRDefault="00A62E58" w:rsidP="0076231D">
            <w:pPr>
              <w:jc w:val="center"/>
            </w:pPr>
          </w:p>
        </w:tc>
        <w:tc>
          <w:tcPr>
            <w:tcW w:w="1420" w:type="dxa"/>
          </w:tcPr>
          <w:p w:rsidR="00A62E58" w:rsidRDefault="00A62E58" w:rsidP="007A59FF"/>
          <w:p w:rsidR="00A62E58" w:rsidRDefault="00A62E58" w:rsidP="007A59FF"/>
          <w:p w:rsidR="00A62E58" w:rsidRDefault="00A62E58" w:rsidP="007A59FF">
            <w:pPr>
              <w:rPr>
                <w:sz w:val="28"/>
                <w:szCs w:val="28"/>
              </w:rPr>
            </w:pPr>
          </w:p>
          <w:p w:rsidR="00A62E58" w:rsidRPr="00DA6635" w:rsidRDefault="00A62E58" w:rsidP="007A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</w:t>
            </w:r>
            <w:r w:rsidRPr="00DA6635">
              <w:rPr>
                <w:sz w:val="28"/>
                <w:szCs w:val="28"/>
              </w:rPr>
              <w:t>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2E58" w:rsidRPr="00DA6635" w:rsidRDefault="00A62E58" w:rsidP="007A59F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2E58" w:rsidRDefault="00A62E58" w:rsidP="007A59FF"/>
        </w:tc>
        <w:tc>
          <w:tcPr>
            <w:tcW w:w="1420" w:type="dxa"/>
          </w:tcPr>
          <w:p w:rsidR="00A62E58" w:rsidRDefault="00A62E58" w:rsidP="007A59FF"/>
        </w:tc>
      </w:tr>
      <w:tr w:rsidR="0054388E" w:rsidTr="00075501">
        <w:trPr>
          <w:cantSplit/>
        </w:trPr>
        <w:tc>
          <w:tcPr>
            <w:tcW w:w="707" w:type="dxa"/>
          </w:tcPr>
          <w:p w:rsidR="0054388E" w:rsidRDefault="005438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54388E" w:rsidRDefault="0054388E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54388E" w:rsidRDefault="005438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54388E" w:rsidRDefault="005438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54388E" w:rsidRDefault="005438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54388E" w:rsidRDefault="005438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54388E" w:rsidRDefault="0054388E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54388E" w:rsidRDefault="0054388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54388E" w:rsidRDefault="0054388E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54388E" w:rsidRDefault="0054388E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05 0 01 10590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1543,0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05 0 01 10590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1543,0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жилищно-коммунального хозяйства в Центральном сельском поселении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05 0 02 00000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уличного освещения в Центральном сельском поселении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05 0 02 10600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05 0 02 10600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2087,6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3291,4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3288,0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жилищно-коммунального хозяйства в Центральном сельском поселении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2087,6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3291,4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3288,0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05 0 03 00590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2087,6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3291,4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3288,0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503629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05 0 03 00590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1762,6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2341,4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2638,0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503629" w:rsidRDefault="00A62E58" w:rsidP="007A59FF">
            <w:pPr>
              <w:pStyle w:val="af8"/>
              <w:suppressAutoHyphens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05 0 03 00590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245,0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550,0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05 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05 0 03 00590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Образование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614775">
              <w:rPr>
                <w:b/>
                <w:sz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614775">
              <w:rPr>
                <w:b/>
                <w:sz w:val="28"/>
              </w:rPr>
              <w:t>,0</w:t>
            </w:r>
          </w:p>
        </w:tc>
        <w:tc>
          <w:tcPr>
            <w:tcW w:w="1420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614775">
              <w:rPr>
                <w:b/>
                <w:sz w:val="28"/>
              </w:rPr>
              <w:t>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FB0889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«Повышение квалификации и подготовка кадров муниципальных учреждений Центрального сельского поселения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60 0 0000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 и подготовка кадров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06 0 01 00000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повышению квалификации и подготовке  кадров муниципальных учреждений Центрального сельского поселения Белоглинского района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06 0 01 10480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06 0 01 10480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Молодежная политика и оздоровление детей 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«Молодежь Центрального сельского поселения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работе с молодежью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прочих мероприятий муниципальной программы «Молодежь Центрального сельского поселения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07 0 01 01037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07 0 01 01037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A62E58" w:rsidTr="00075501">
        <w:trPr>
          <w:gridAfter w:val="9"/>
          <w:wAfter w:w="13469" w:type="dxa"/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Культура и кинематография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2804,6</w:t>
            </w:r>
          </w:p>
        </w:tc>
        <w:tc>
          <w:tcPr>
            <w:tcW w:w="1276" w:type="dxa"/>
          </w:tcPr>
          <w:p w:rsidR="00A62E58" w:rsidRDefault="00BF5DE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bookmarkStart w:id="0" w:name="_GoBack"/>
            <w:bookmarkEnd w:id="0"/>
            <w:r w:rsidR="00A62E58">
              <w:rPr>
                <w:b/>
                <w:sz w:val="28"/>
              </w:rPr>
              <w:t>473,7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6546,3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2804,6</w:t>
            </w:r>
          </w:p>
        </w:tc>
        <w:tc>
          <w:tcPr>
            <w:tcW w:w="1276" w:type="dxa"/>
          </w:tcPr>
          <w:p w:rsidR="00A62E58" w:rsidRDefault="00BF5DE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A62E58">
              <w:rPr>
                <w:sz w:val="28"/>
              </w:rPr>
              <w:t>473,7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6546,3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культуры в Центральном сельском поселении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2804,6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BF5DE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A62E58">
              <w:rPr>
                <w:sz w:val="28"/>
              </w:rPr>
              <w:t>473,7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6546,3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деятельности сельских домой культуры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2380,2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BF5DE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A62E58">
              <w:rPr>
                <w:sz w:val="28"/>
              </w:rPr>
              <w:t>422,7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5491,9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08 0 01 00590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2380,2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BF5DE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A62E58">
              <w:rPr>
                <w:sz w:val="28"/>
              </w:rPr>
              <w:t>422,7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5491,9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08 0 01 00590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2380,2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BF5DE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A62E58">
              <w:rPr>
                <w:sz w:val="28"/>
              </w:rPr>
              <w:t>422,7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5491,9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деятельности учреждений библитек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08 0 03 00000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424,4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1051,0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1054,4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08 0 03 00590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424,4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1051,0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1054,4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08 0 03 00590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424,4</w:t>
            </w: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1051,0</w:t>
            </w: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1054,4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614775">
              <w:rPr>
                <w:b/>
                <w:sz w:val="28"/>
              </w:rPr>
              <w:t>,0</w:t>
            </w:r>
          </w:p>
        </w:tc>
        <w:tc>
          <w:tcPr>
            <w:tcW w:w="1420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614775">
              <w:rPr>
                <w:b/>
                <w:sz w:val="28"/>
              </w:rPr>
              <w:t>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физической культуры и массового спорта на территории Центрального сельского поселения Белоглинского района»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спортивных мероприятий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Мероприятия в области массового спорта, и физической культуры в Центральном сельском поселении 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09 0 01 10310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09 0 01 10310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614775" w:rsidTr="00075501">
        <w:trPr>
          <w:cantSplit/>
        </w:trPr>
        <w:tc>
          <w:tcPr>
            <w:tcW w:w="707" w:type="dxa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</w:tcPr>
          <w:p w:rsidR="00A62E58" w:rsidRPr="00614775" w:rsidRDefault="00A62E58" w:rsidP="007A59FF">
            <w:pPr>
              <w:pStyle w:val="af8"/>
              <w:suppressAutoHyphens w:val="0"/>
              <w:jc w:val="both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1134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12</w:t>
            </w: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614775" w:rsidRDefault="00A62E58" w:rsidP="007A59FF">
            <w:pPr>
              <w:pStyle w:val="af8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50,0</w:t>
            </w:r>
          </w:p>
        </w:tc>
        <w:tc>
          <w:tcPr>
            <w:tcW w:w="1276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Pr="00614775" w:rsidRDefault="00A62E58" w:rsidP="007A59FF">
            <w:pPr>
              <w:pStyle w:val="af8"/>
              <w:jc w:val="right"/>
              <w:rPr>
                <w:b/>
                <w:sz w:val="28"/>
              </w:rPr>
            </w:pPr>
            <w:r w:rsidRPr="00614775">
              <w:rPr>
                <w:b/>
                <w:sz w:val="28"/>
              </w:rPr>
              <w:t>100,0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E04884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E04884">
              <w:rPr>
                <w:sz w:val="28"/>
              </w:rPr>
              <w:t>Периодическая печать и издательства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E04884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«Информационное освещение деятельности органов местного самоуправления Центрального сельского поселения Белоглинского района в решении социально-экономических задач»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10 0 01 00000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E76CE7" w:rsidTr="00075501">
        <w:trPr>
          <w:cantSplit/>
        </w:trPr>
        <w:tc>
          <w:tcPr>
            <w:tcW w:w="707" w:type="dxa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10 0 01 10200</w:t>
            </w: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A62E58" w:rsidRDefault="00A62E58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7643AE" w:rsidTr="00075501">
        <w:trPr>
          <w:cantSplit/>
        </w:trPr>
        <w:tc>
          <w:tcPr>
            <w:tcW w:w="707" w:type="dxa"/>
          </w:tcPr>
          <w:p w:rsidR="00A62E58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7643AE" w:rsidRDefault="00A62E58" w:rsidP="007A59FF">
            <w:pPr>
              <w:pStyle w:val="af8"/>
              <w:suppressAutoHyphens w:val="0"/>
              <w:jc w:val="both"/>
              <w:rPr>
                <w:b/>
                <w:bCs/>
                <w:sz w:val="28"/>
              </w:rPr>
            </w:pPr>
            <w:r w:rsidRPr="007643AE">
              <w:rPr>
                <w:b/>
                <w:bCs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b/>
                <w:bCs/>
                <w:sz w:val="28"/>
              </w:rPr>
            </w:pPr>
            <w:r w:rsidRPr="007643AE">
              <w:rPr>
                <w:b/>
                <w:bCs/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b/>
                <w:bCs/>
                <w:sz w:val="28"/>
              </w:rPr>
            </w:pPr>
            <w:r w:rsidRPr="007643AE">
              <w:rPr>
                <w:b/>
                <w:bCs/>
                <w:sz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Pr="007643AE">
              <w:rPr>
                <w:b/>
                <w:bCs/>
                <w:sz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Pr="007643AE">
              <w:rPr>
                <w:b/>
                <w:bCs/>
                <w:sz w:val="28"/>
              </w:rPr>
              <w:t>,0</w:t>
            </w:r>
          </w:p>
        </w:tc>
        <w:tc>
          <w:tcPr>
            <w:tcW w:w="1420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b/>
                <w:bCs/>
                <w:sz w:val="28"/>
              </w:rPr>
            </w:pPr>
            <w:r w:rsidRPr="007643AE">
              <w:rPr>
                <w:b/>
                <w:bCs/>
                <w:sz w:val="28"/>
              </w:rPr>
              <w:t>0,0</w:t>
            </w:r>
          </w:p>
        </w:tc>
      </w:tr>
      <w:tr w:rsidR="00E76CE7" w:rsidRPr="007643AE" w:rsidTr="00075501">
        <w:trPr>
          <w:cantSplit/>
        </w:trPr>
        <w:tc>
          <w:tcPr>
            <w:tcW w:w="707" w:type="dxa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Pr="007643AE" w:rsidRDefault="00E76CE7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Pr="007643AE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RPr="007643AE" w:rsidTr="00075501">
        <w:trPr>
          <w:cantSplit/>
          <w:trHeight w:val="976"/>
        </w:trPr>
        <w:tc>
          <w:tcPr>
            <w:tcW w:w="707" w:type="dxa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7643AE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Pr="007643AE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7643AE">
              <w:rPr>
                <w:sz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A62E58" w:rsidRPr="007643AE" w:rsidRDefault="00173926" w:rsidP="007A59FF">
            <w:pPr>
              <w:pStyle w:val="af8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126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Pr="007643AE">
              <w:rPr>
                <w:sz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Pr="007643AE">
              <w:rPr>
                <w:sz w:val="28"/>
              </w:rPr>
              <w:t>,0</w:t>
            </w:r>
          </w:p>
        </w:tc>
        <w:tc>
          <w:tcPr>
            <w:tcW w:w="1420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sz w:val="28"/>
              </w:rPr>
            </w:pPr>
            <w:r w:rsidRPr="007643AE">
              <w:rPr>
                <w:sz w:val="28"/>
              </w:rPr>
              <w:t>0,0</w:t>
            </w:r>
          </w:p>
        </w:tc>
      </w:tr>
      <w:tr w:rsidR="00A62E58" w:rsidRPr="007643AE" w:rsidTr="00075501">
        <w:trPr>
          <w:cantSplit/>
        </w:trPr>
        <w:tc>
          <w:tcPr>
            <w:tcW w:w="707" w:type="dxa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7643AE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Pr="007643AE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7643AE">
              <w:rPr>
                <w:sz w:val="28"/>
              </w:rPr>
              <w:t>Непрограммные расходы</w:t>
            </w:r>
          </w:p>
        </w:tc>
        <w:tc>
          <w:tcPr>
            <w:tcW w:w="1134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99 9 00 00000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Pr="007643AE">
              <w:rPr>
                <w:sz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Pr="007643AE">
              <w:rPr>
                <w:sz w:val="28"/>
              </w:rPr>
              <w:t>,0</w:t>
            </w:r>
          </w:p>
        </w:tc>
        <w:tc>
          <w:tcPr>
            <w:tcW w:w="1420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sz w:val="28"/>
              </w:rPr>
            </w:pPr>
            <w:r w:rsidRPr="007643AE">
              <w:rPr>
                <w:sz w:val="28"/>
              </w:rPr>
              <w:t>0,0</w:t>
            </w:r>
          </w:p>
        </w:tc>
      </w:tr>
      <w:tr w:rsidR="00E76CE7" w:rsidRPr="007643AE" w:rsidTr="00075501">
        <w:trPr>
          <w:cantSplit/>
        </w:trPr>
        <w:tc>
          <w:tcPr>
            <w:tcW w:w="707" w:type="dxa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E76CE7" w:rsidRDefault="00E76CE7" w:rsidP="00A145BB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E76CE7" w:rsidRDefault="00E76CE7" w:rsidP="00A145BB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E76CE7" w:rsidRDefault="00E76CE7" w:rsidP="00A145BB">
            <w:pPr>
              <w:pStyle w:val="af8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bottom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E76CE7" w:rsidRPr="007643AE" w:rsidRDefault="00E76CE7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E76CE7" w:rsidRPr="007643AE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276" w:type="dxa"/>
            <w:vAlign w:val="bottom"/>
          </w:tcPr>
          <w:p w:rsidR="00E76CE7" w:rsidRPr="007643AE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  <w:tc>
          <w:tcPr>
            <w:tcW w:w="1420" w:type="dxa"/>
            <w:vAlign w:val="bottom"/>
          </w:tcPr>
          <w:p w:rsidR="00E76CE7" w:rsidRPr="007643AE" w:rsidRDefault="00E76CE7" w:rsidP="007A59FF">
            <w:pPr>
              <w:pStyle w:val="af8"/>
              <w:jc w:val="right"/>
              <w:rPr>
                <w:sz w:val="28"/>
              </w:rPr>
            </w:pPr>
          </w:p>
        </w:tc>
      </w:tr>
      <w:tr w:rsidR="00A62E58" w:rsidTr="00075501">
        <w:trPr>
          <w:cantSplit/>
        </w:trPr>
        <w:tc>
          <w:tcPr>
            <w:tcW w:w="707" w:type="dxa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A62E58" w:rsidRPr="007643AE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</w:p>
          <w:p w:rsidR="00A62E58" w:rsidRPr="007643AE" w:rsidRDefault="00A62E58" w:rsidP="007A59FF">
            <w:pPr>
              <w:pStyle w:val="af8"/>
              <w:suppressAutoHyphens w:val="0"/>
              <w:jc w:val="both"/>
              <w:rPr>
                <w:sz w:val="28"/>
              </w:rPr>
            </w:pPr>
            <w:r w:rsidRPr="007643AE">
              <w:rPr>
                <w:sz w:val="28"/>
              </w:rPr>
              <w:t>Обслуживание государственного (муниципального)долга</w:t>
            </w:r>
          </w:p>
        </w:tc>
        <w:tc>
          <w:tcPr>
            <w:tcW w:w="1134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01</w:t>
            </w:r>
          </w:p>
        </w:tc>
        <w:tc>
          <w:tcPr>
            <w:tcW w:w="2126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99 9 00 10280</w:t>
            </w:r>
          </w:p>
        </w:tc>
        <w:tc>
          <w:tcPr>
            <w:tcW w:w="567" w:type="dxa"/>
            <w:vAlign w:val="bottom"/>
          </w:tcPr>
          <w:p w:rsidR="00A62E58" w:rsidRPr="007643AE" w:rsidRDefault="00A62E58" w:rsidP="007A59FF">
            <w:pPr>
              <w:pStyle w:val="af8"/>
              <w:jc w:val="center"/>
              <w:rPr>
                <w:sz w:val="28"/>
              </w:rPr>
            </w:pPr>
            <w:r w:rsidRPr="007643AE">
              <w:rPr>
                <w:sz w:val="28"/>
              </w:rPr>
              <w:t>700</w:t>
            </w:r>
          </w:p>
        </w:tc>
        <w:tc>
          <w:tcPr>
            <w:tcW w:w="992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Pr="007643AE">
              <w:rPr>
                <w:sz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A62E58" w:rsidRPr="007643AE" w:rsidRDefault="00A62E58" w:rsidP="007A59FF">
            <w:pPr>
              <w:pStyle w:val="af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Pr="007643AE">
              <w:rPr>
                <w:sz w:val="28"/>
              </w:rPr>
              <w:t>,0</w:t>
            </w:r>
          </w:p>
        </w:tc>
        <w:tc>
          <w:tcPr>
            <w:tcW w:w="1420" w:type="dxa"/>
            <w:vAlign w:val="bottom"/>
          </w:tcPr>
          <w:p w:rsidR="00A62E58" w:rsidRPr="00CB3559" w:rsidRDefault="00A62E58" w:rsidP="007A59FF">
            <w:pPr>
              <w:pStyle w:val="af8"/>
              <w:jc w:val="right"/>
              <w:rPr>
                <w:sz w:val="28"/>
              </w:rPr>
            </w:pPr>
            <w:r w:rsidRPr="007643AE">
              <w:rPr>
                <w:sz w:val="28"/>
              </w:rPr>
              <w:t>0,0</w:t>
            </w:r>
          </w:p>
        </w:tc>
      </w:tr>
    </w:tbl>
    <w:p w:rsidR="00A62E58" w:rsidRDefault="00A62E58" w:rsidP="00A62E58">
      <w:pPr>
        <w:pStyle w:val="af1"/>
        <w:ind w:firstLine="0"/>
      </w:pPr>
    </w:p>
    <w:p w:rsidR="00A62E58" w:rsidRDefault="00A62E58" w:rsidP="00A62E58">
      <w:pPr>
        <w:pStyle w:val="af1"/>
        <w:ind w:firstLine="0"/>
      </w:pPr>
    </w:p>
    <w:p w:rsidR="00A62E58" w:rsidRDefault="00A62E58" w:rsidP="00A62E58">
      <w:pPr>
        <w:pStyle w:val="af1"/>
        <w:ind w:firstLine="0"/>
      </w:pPr>
      <w:r>
        <w:t>Начальник финансового отдела администрации</w:t>
      </w:r>
    </w:p>
    <w:p w:rsidR="00A62E58" w:rsidRDefault="00A62E58" w:rsidP="00A62E58">
      <w:pPr>
        <w:pStyle w:val="af1"/>
        <w:ind w:firstLine="0"/>
      </w:pPr>
      <w:r>
        <w:t>Центрального сельского поселения</w:t>
      </w:r>
    </w:p>
    <w:p w:rsidR="00A62E58" w:rsidRPr="00DB4710" w:rsidRDefault="00A62E58" w:rsidP="00A62E58">
      <w:pPr>
        <w:pStyle w:val="af1"/>
        <w:ind w:firstLine="0"/>
        <w:sectPr w:rsidR="00A62E58" w:rsidRPr="00DB4710" w:rsidSect="007A59FF">
          <w:pgSz w:w="16838" w:h="11906" w:orient="landscape"/>
          <w:pgMar w:top="1135" w:right="1134" w:bottom="567" w:left="1134" w:header="720" w:footer="720" w:gutter="0"/>
          <w:pgNumType w:chapStyle="1"/>
          <w:cols w:space="708"/>
          <w:docGrid w:linePitch="360"/>
        </w:sectPr>
      </w:pPr>
      <w:r>
        <w:t>Белоглинского района                                                                                                                               В.В. Сысоева</w:t>
      </w:r>
    </w:p>
    <w:p w:rsidR="00D13302" w:rsidRDefault="00D13302" w:rsidP="008366C2">
      <w:pPr>
        <w:pStyle w:val="af2"/>
      </w:pPr>
    </w:p>
    <w:sectPr w:rsidR="00D13302" w:rsidSect="005F3AA3">
      <w:headerReference w:type="even" r:id="rId11"/>
      <w:pgSz w:w="11906" w:h="16838"/>
      <w:pgMar w:top="1134" w:right="567" w:bottom="1134" w:left="1701" w:header="720" w:footer="72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2A" w:rsidRDefault="00343F2A">
      <w:r>
        <w:separator/>
      </w:r>
    </w:p>
  </w:endnote>
  <w:endnote w:type="continuationSeparator" w:id="0">
    <w:p w:rsidR="00343F2A" w:rsidRDefault="003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2A" w:rsidRDefault="00343F2A">
      <w:r>
        <w:separator/>
      </w:r>
    </w:p>
  </w:footnote>
  <w:footnote w:type="continuationSeparator" w:id="0">
    <w:p w:rsidR="00343F2A" w:rsidRDefault="0034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BB" w:rsidRDefault="00A145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45BB" w:rsidRDefault="00A145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BB" w:rsidRDefault="00A145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45BB" w:rsidRDefault="00A145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BB" w:rsidRDefault="00A145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45BB" w:rsidRDefault="00A145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3702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A1461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4245A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28924E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094E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51145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AE414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D92035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C368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62275C5"/>
    <w:multiLevelType w:val="hybridMultilevel"/>
    <w:tmpl w:val="D5F6E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6D245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9" w15:restartNumberingAfterBreak="0">
    <w:nsid w:val="3924486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96F1D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2DE51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16073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6592E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683626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8A550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9C578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308397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E3226D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22"/>
  </w:num>
  <w:num w:numId="9">
    <w:abstractNumId w:val="34"/>
  </w:num>
  <w:num w:numId="10">
    <w:abstractNumId w:val="4"/>
  </w:num>
  <w:num w:numId="11">
    <w:abstractNumId w:val="21"/>
  </w:num>
  <w:num w:numId="12">
    <w:abstractNumId w:val="24"/>
  </w:num>
  <w:num w:numId="13">
    <w:abstractNumId w:val="16"/>
  </w:num>
  <w:num w:numId="14">
    <w:abstractNumId w:val="35"/>
  </w:num>
  <w:num w:numId="15">
    <w:abstractNumId w:val="5"/>
  </w:num>
  <w:num w:numId="16">
    <w:abstractNumId w:val="12"/>
  </w:num>
  <w:num w:numId="17">
    <w:abstractNumId w:val="27"/>
  </w:num>
  <w:num w:numId="18">
    <w:abstractNumId w:val="3"/>
  </w:num>
  <w:num w:numId="19">
    <w:abstractNumId w:val="26"/>
  </w:num>
  <w:num w:numId="20">
    <w:abstractNumId w:val="13"/>
  </w:num>
  <w:num w:numId="21">
    <w:abstractNumId w:val="10"/>
  </w:num>
  <w:num w:numId="22">
    <w:abstractNumId w:val="33"/>
  </w:num>
  <w:num w:numId="23">
    <w:abstractNumId w:val="19"/>
  </w:num>
  <w:num w:numId="24">
    <w:abstractNumId w:val="31"/>
  </w:num>
  <w:num w:numId="25">
    <w:abstractNumId w:val="8"/>
  </w:num>
  <w:num w:numId="26">
    <w:abstractNumId w:val="9"/>
  </w:num>
  <w:num w:numId="27">
    <w:abstractNumId w:val="7"/>
  </w:num>
  <w:num w:numId="28">
    <w:abstractNumId w:val="17"/>
  </w:num>
  <w:num w:numId="29">
    <w:abstractNumId w:val="36"/>
  </w:num>
  <w:num w:numId="30">
    <w:abstractNumId w:val="1"/>
  </w:num>
  <w:num w:numId="31">
    <w:abstractNumId w:val="30"/>
  </w:num>
  <w:num w:numId="32">
    <w:abstractNumId w:val="29"/>
  </w:num>
  <w:num w:numId="33">
    <w:abstractNumId w:val="28"/>
  </w:num>
  <w:num w:numId="34">
    <w:abstractNumId w:val="6"/>
  </w:num>
  <w:num w:numId="35">
    <w:abstractNumId w:val="11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5D9"/>
    <w:rsid w:val="00000833"/>
    <w:rsid w:val="000061A4"/>
    <w:rsid w:val="00007E76"/>
    <w:rsid w:val="00021B8A"/>
    <w:rsid w:val="00060D15"/>
    <w:rsid w:val="000656F7"/>
    <w:rsid w:val="00075501"/>
    <w:rsid w:val="00081B10"/>
    <w:rsid w:val="00087C6D"/>
    <w:rsid w:val="000902EC"/>
    <w:rsid w:val="000935C3"/>
    <w:rsid w:val="000A452C"/>
    <w:rsid w:val="000A6140"/>
    <w:rsid w:val="000B1249"/>
    <w:rsid w:val="000B2343"/>
    <w:rsid w:val="000B6BEB"/>
    <w:rsid w:val="000C4B73"/>
    <w:rsid w:val="000E4967"/>
    <w:rsid w:val="000F5D44"/>
    <w:rsid w:val="000F75C9"/>
    <w:rsid w:val="001001FD"/>
    <w:rsid w:val="00113967"/>
    <w:rsid w:val="001150E2"/>
    <w:rsid w:val="00120812"/>
    <w:rsid w:val="00123A5E"/>
    <w:rsid w:val="001257A5"/>
    <w:rsid w:val="001345B1"/>
    <w:rsid w:val="001351FE"/>
    <w:rsid w:val="00142517"/>
    <w:rsid w:val="00143E49"/>
    <w:rsid w:val="0015209C"/>
    <w:rsid w:val="00154B04"/>
    <w:rsid w:val="001622BB"/>
    <w:rsid w:val="00163626"/>
    <w:rsid w:val="0017123A"/>
    <w:rsid w:val="00173926"/>
    <w:rsid w:val="00176272"/>
    <w:rsid w:val="001812AB"/>
    <w:rsid w:val="00182BD8"/>
    <w:rsid w:val="00183B86"/>
    <w:rsid w:val="001840FF"/>
    <w:rsid w:val="00184F16"/>
    <w:rsid w:val="0019060E"/>
    <w:rsid w:val="00191F7D"/>
    <w:rsid w:val="001975F2"/>
    <w:rsid w:val="001A3011"/>
    <w:rsid w:val="001A5E47"/>
    <w:rsid w:val="001A7210"/>
    <w:rsid w:val="001B0779"/>
    <w:rsid w:val="001B147C"/>
    <w:rsid w:val="001C1B2C"/>
    <w:rsid w:val="001D1339"/>
    <w:rsid w:val="001E28E5"/>
    <w:rsid w:val="001F32B4"/>
    <w:rsid w:val="00200A59"/>
    <w:rsid w:val="00201E3F"/>
    <w:rsid w:val="00203F3D"/>
    <w:rsid w:val="002050B8"/>
    <w:rsid w:val="00207DE2"/>
    <w:rsid w:val="0021318A"/>
    <w:rsid w:val="00213F93"/>
    <w:rsid w:val="00224ADE"/>
    <w:rsid w:val="00225434"/>
    <w:rsid w:val="0024169C"/>
    <w:rsid w:val="00243B35"/>
    <w:rsid w:val="00251412"/>
    <w:rsid w:val="00260988"/>
    <w:rsid w:val="002613CE"/>
    <w:rsid w:val="00264AB2"/>
    <w:rsid w:val="00280CE2"/>
    <w:rsid w:val="002857D0"/>
    <w:rsid w:val="00293C4B"/>
    <w:rsid w:val="00295AD2"/>
    <w:rsid w:val="002A2929"/>
    <w:rsid w:val="002A599D"/>
    <w:rsid w:val="002B393F"/>
    <w:rsid w:val="002D31D8"/>
    <w:rsid w:val="002F1152"/>
    <w:rsid w:val="002F1AF9"/>
    <w:rsid w:val="002F3E08"/>
    <w:rsid w:val="0031040E"/>
    <w:rsid w:val="00317A7C"/>
    <w:rsid w:val="00343F2A"/>
    <w:rsid w:val="00344B30"/>
    <w:rsid w:val="00353024"/>
    <w:rsid w:val="00355EC6"/>
    <w:rsid w:val="003626DF"/>
    <w:rsid w:val="00362E52"/>
    <w:rsid w:val="00375B91"/>
    <w:rsid w:val="00383799"/>
    <w:rsid w:val="003A03E3"/>
    <w:rsid w:val="003A702D"/>
    <w:rsid w:val="003B49A3"/>
    <w:rsid w:val="003C688D"/>
    <w:rsid w:val="003D18EB"/>
    <w:rsid w:val="003E6FFA"/>
    <w:rsid w:val="003F278C"/>
    <w:rsid w:val="003F2C12"/>
    <w:rsid w:val="003F6B09"/>
    <w:rsid w:val="00404276"/>
    <w:rsid w:val="00413F26"/>
    <w:rsid w:val="004201E2"/>
    <w:rsid w:val="00425319"/>
    <w:rsid w:val="0042614D"/>
    <w:rsid w:val="004275A4"/>
    <w:rsid w:val="004339BD"/>
    <w:rsid w:val="00433EA1"/>
    <w:rsid w:val="004341BC"/>
    <w:rsid w:val="00442F0E"/>
    <w:rsid w:val="004528C8"/>
    <w:rsid w:val="00452D67"/>
    <w:rsid w:val="004576FE"/>
    <w:rsid w:val="00462711"/>
    <w:rsid w:val="00466F1B"/>
    <w:rsid w:val="004676A6"/>
    <w:rsid w:val="00474858"/>
    <w:rsid w:val="00486035"/>
    <w:rsid w:val="00492FE1"/>
    <w:rsid w:val="00497E08"/>
    <w:rsid w:val="004A324C"/>
    <w:rsid w:val="004C4F02"/>
    <w:rsid w:val="004C5ECC"/>
    <w:rsid w:val="004D0AA0"/>
    <w:rsid w:val="0051078B"/>
    <w:rsid w:val="00510995"/>
    <w:rsid w:val="00520B95"/>
    <w:rsid w:val="00524AA5"/>
    <w:rsid w:val="00532809"/>
    <w:rsid w:val="00534FD0"/>
    <w:rsid w:val="0054388E"/>
    <w:rsid w:val="005567E0"/>
    <w:rsid w:val="0057029B"/>
    <w:rsid w:val="005776D9"/>
    <w:rsid w:val="005778BA"/>
    <w:rsid w:val="005A34DC"/>
    <w:rsid w:val="005B0104"/>
    <w:rsid w:val="005B04DF"/>
    <w:rsid w:val="005B619D"/>
    <w:rsid w:val="005B7F32"/>
    <w:rsid w:val="005C550A"/>
    <w:rsid w:val="005F097A"/>
    <w:rsid w:val="005F13EB"/>
    <w:rsid w:val="005F3AA3"/>
    <w:rsid w:val="00604E89"/>
    <w:rsid w:val="00606DDB"/>
    <w:rsid w:val="006229EE"/>
    <w:rsid w:val="00622E39"/>
    <w:rsid w:val="00625658"/>
    <w:rsid w:val="00625FA2"/>
    <w:rsid w:val="00626141"/>
    <w:rsid w:val="00636447"/>
    <w:rsid w:val="00647CEB"/>
    <w:rsid w:val="00653343"/>
    <w:rsid w:val="00657BC7"/>
    <w:rsid w:val="00662ABB"/>
    <w:rsid w:val="00670707"/>
    <w:rsid w:val="00671B2C"/>
    <w:rsid w:val="00672CC3"/>
    <w:rsid w:val="006742E0"/>
    <w:rsid w:val="00674396"/>
    <w:rsid w:val="00683AA1"/>
    <w:rsid w:val="00684556"/>
    <w:rsid w:val="006945AE"/>
    <w:rsid w:val="00695F4E"/>
    <w:rsid w:val="00696BDE"/>
    <w:rsid w:val="006C7F6B"/>
    <w:rsid w:val="006D4E7D"/>
    <w:rsid w:val="006E7707"/>
    <w:rsid w:val="00701658"/>
    <w:rsid w:val="00703839"/>
    <w:rsid w:val="00734992"/>
    <w:rsid w:val="0075593A"/>
    <w:rsid w:val="0076231D"/>
    <w:rsid w:val="007636C5"/>
    <w:rsid w:val="00765E2B"/>
    <w:rsid w:val="0077325E"/>
    <w:rsid w:val="00775822"/>
    <w:rsid w:val="00777C0A"/>
    <w:rsid w:val="007878CA"/>
    <w:rsid w:val="00792B5E"/>
    <w:rsid w:val="007A44D2"/>
    <w:rsid w:val="007A4A48"/>
    <w:rsid w:val="007A59FF"/>
    <w:rsid w:val="007B2F91"/>
    <w:rsid w:val="007B3564"/>
    <w:rsid w:val="007B5252"/>
    <w:rsid w:val="007C0D47"/>
    <w:rsid w:val="007C3046"/>
    <w:rsid w:val="007D128F"/>
    <w:rsid w:val="007D59BB"/>
    <w:rsid w:val="007E6638"/>
    <w:rsid w:val="007F1A7C"/>
    <w:rsid w:val="007F23E3"/>
    <w:rsid w:val="00803C2D"/>
    <w:rsid w:val="00807C41"/>
    <w:rsid w:val="00824491"/>
    <w:rsid w:val="008366C2"/>
    <w:rsid w:val="008372AC"/>
    <w:rsid w:val="00841910"/>
    <w:rsid w:val="008420C7"/>
    <w:rsid w:val="00843C0B"/>
    <w:rsid w:val="0084431B"/>
    <w:rsid w:val="00856EA4"/>
    <w:rsid w:val="008706E2"/>
    <w:rsid w:val="00877D8E"/>
    <w:rsid w:val="00877F6B"/>
    <w:rsid w:val="00892E6B"/>
    <w:rsid w:val="00894AE0"/>
    <w:rsid w:val="00895AF4"/>
    <w:rsid w:val="008A1C99"/>
    <w:rsid w:val="008A1E75"/>
    <w:rsid w:val="008C5E96"/>
    <w:rsid w:val="008C7969"/>
    <w:rsid w:val="008E54B9"/>
    <w:rsid w:val="008E6D77"/>
    <w:rsid w:val="008F011D"/>
    <w:rsid w:val="00900A0C"/>
    <w:rsid w:val="00907BA8"/>
    <w:rsid w:val="00914098"/>
    <w:rsid w:val="00922E1F"/>
    <w:rsid w:val="00925B5B"/>
    <w:rsid w:val="00935269"/>
    <w:rsid w:val="009356F1"/>
    <w:rsid w:val="00964E01"/>
    <w:rsid w:val="009652D5"/>
    <w:rsid w:val="0096594D"/>
    <w:rsid w:val="009705CC"/>
    <w:rsid w:val="00973AB7"/>
    <w:rsid w:val="00980B3E"/>
    <w:rsid w:val="00994FC1"/>
    <w:rsid w:val="00997165"/>
    <w:rsid w:val="009B187C"/>
    <w:rsid w:val="009F5C99"/>
    <w:rsid w:val="00A003F3"/>
    <w:rsid w:val="00A0176F"/>
    <w:rsid w:val="00A145BB"/>
    <w:rsid w:val="00A20D31"/>
    <w:rsid w:val="00A21FFB"/>
    <w:rsid w:val="00A42216"/>
    <w:rsid w:val="00A43168"/>
    <w:rsid w:val="00A440F1"/>
    <w:rsid w:val="00A470BB"/>
    <w:rsid w:val="00A507E0"/>
    <w:rsid w:val="00A62E58"/>
    <w:rsid w:val="00A63201"/>
    <w:rsid w:val="00A747C4"/>
    <w:rsid w:val="00A74F6F"/>
    <w:rsid w:val="00A86EEF"/>
    <w:rsid w:val="00AA7F52"/>
    <w:rsid w:val="00AB5B67"/>
    <w:rsid w:val="00AB671C"/>
    <w:rsid w:val="00AC0B7F"/>
    <w:rsid w:val="00AC0DA8"/>
    <w:rsid w:val="00AC14EC"/>
    <w:rsid w:val="00AC667E"/>
    <w:rsid w:val="00AD3175"/>
    <w:rsid w:val="00AD58B0"/>
    <w:rsid w:val="00AF6E9E"/>
    <w:rsid w:val="00B0016C"/>
    <w:rsid w:val="00B01A19"/>
    <w:rsid w:val="00B2168C"/>
    <w:rsid w:val="00B275C0"/>
    <w:rsid w:val="00B36DE6"/>
    <w:rsid w:val="00B37DAE"/>
    <w:rsid w:val="00B41B6E"/>
    <w:rsid w:val="00B60F1F"/>
    <w:rsid w:val="00B661F1"/>
    <w:rsid w:val="00B7235B"/>
    <w:rsid w:val="00BA05D9"/>
    <w:rsid w:val="00BA1932"/>
    <w:rsid w:val="00BA2CF1"/>
    <w:rsid w:val="00BA43A9"/>
    <w:rsid w:val="00BA4D6D"/>
    <w:rsid w:val="00BB15AF"/>
    <w:rsid w:val="00BC0522"/>
    <w:rsid w:val="00BC4503"/>
    <w:rsid w:val="00BC7207"/>
    <w:rsid w:val="00BD5A29"/>
    <w:rsid w:val="00BF1B72"/>
    <w:rsid w:val="00BF5A21"/>
    <w:rsid w:val="00BF5CC2"/>
    <w:rsid w:val="00BF5DE8"/>
    <w:rsid w:val="00C012AF"/>
    <w:rsid w:val="00C047E1"/>
    <w:rsid w:val="00C05870"/>
    <w:rsid w:val="00C05E28"/>
    <w:rsid w:val="00C15A89"/>
    <w:rsid w:val="00C15E81"/>
    <w:rsid w:val="00C15F4D"/>
    <w:rsid w:val="00C1687A"/>
    <w:rsid w:val="00C271D2"/>
    <w:rsid w:val="00C355C4"/>
    <w:rsid w:val="00C44640"/>
    <w:rsid w:val="00C4719A"/>
    <w:rsid w:val="00C63616"/>
    <w:rsid w:val="00C66B17"/>
    <w:rsid w:val="00C74857"/>
    <w:rsid w:val="00C8570B"/>
    <w:rsid w:val="00C86873"/>
    <w:rsid w:val="00C93591"/>
    <w:rsid w:val="00CA23B1"/>
    <w:rsid w:val="00CE6E9D"/>
    <w:rsid w:val="00CE7406"/>
    <w:rsid w:val="00CF17F6"/>
    <w:rsid w:val="00CF257F"/>
    <w:rsid w:val="00D02316"/>
    <w:rsid w:val="00D0552A"/>
    <w:rsid w:val="00D11849"/>
    <w:rsid w:val="00D13302"/>
    <w:rsid w:val="00D16702"/>
    <w:rsid w:val="00D17400"/>
    <w:rsid w:val="00D2413D"/>
    <w:rsid w:val="00D241C7"/>
    <w:rsid w:val="00D24925"/>
    <w:rsid w:val="00D631F3"/>
    <w:rsid w:val="00D66365"/>
    <w:rsid w:val="00D755AF"/>
    <w:rsid w:val="00D974A5"/>
    <w:rsid w:val="00DC1269"/>
    <w:rsid w:val="00DC3C04"/>
    <w:rsid w:val="00DC7195"/>
    <w:rsid w:val="00DD105F"/>
    <w:rsid w:val="00DD3CB5"/>
    <w:rsid w:val="00DE17AF"/>
    <w:rsid w:val="00DE6451"/>
    <w:rsid w:val="00DF0953"/>
    <w:rsid w:val="00DF3EB0"/>
    <w:rsid w:val="00DF4213"/>
    <w:rsid w:val="00E109E9"/>
    <w:rsid w:val="00E11B53"/>
    <w:rsid w:val="00E12162"/>
    <w:rsid w:val="00E148BB"/>
    <w:rsid w:val="00E23641"/>
    <w:rsid w:val="00E24D4B"/>
    <w:rsid w:val="00E26981"/>
    <w:rsid w:val="00E26ADD"/>
    <w:rsid w:val="00E33C6B"/>
    <w:rsid w:val="00E34DB6"/>
    <w:rsid w:val="00E64500"/>
    <w:rsid w:val="00E76CE7"/>
    <w:rsid w:val="00E808BA"/>
    <w:rsid w:val="00E80EC4"/>
    <w:rsid w:val="00E862D2"/>
    <w:rsid w:val="00E9394D"/>
    <w:rsid w:val="00E958F4"/>
    <w:rsid w:val="00EA7922"/>
    <w:rsid w:val="00EB6D3A"/>
    <w:rsid w:val="00EC1CFB"/>
    <w:rsid w:val="00EC5F13"/>
    <w:rsid w:val="00EF1556"/>
    <w:rsid w:val="00EF18D9"/>
    <w:rsid w:val="00EF4198"/>
    <w:rsid w:val="00EF4926"/>
    <w:rsid w:val="00F001EA"/>
    <w:rsid w:val="00F0082A"/>
    <w:rsid w:val="00F04E62"/>
    <w:rsid w:val="00F123F5"/>
    <w:rsid w:val="00F1692D"/>
    <w:rsid w:val="00F270DB"/>
    <w:rsid w:val="00F27DFF"/>
    <w:rsid w:val="00F34E8F"/>
    <w:rsid w:val="00F41D03"/>
    <w:rsid w:val="00F57348"/>
    <w:rsid w:val="00F97292"/>
    <w:rsid w:val="00FA2D1F"/>
    <w:rsid w:val="00FA6AA3"/>
    <w:rsid w:val="00FB4A66"/>
    <w:rsid w:val="00FD0203"/>
    <w:rsid w:val="00FD437E"/>
    <w:rsid w:val="00FE4E85"/>
    <w:rsid w:val="00FE698A"/>
    <w:rsid w:val="00FF00E4"/>
    <w:rsid w:val="00FF10AE"/>
    <w:rsid w:val="00FF556D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5A2CD"/>
  <w15:docId w15:val="{1D1FBBD9-7951-47AC-AD55-28D10A63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82A"/>
    <w:pPr>
      <w:keepNext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8366C2"/>
    <w:pPr>
      <w:keepNext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uiPriority w:val="99"/>
    <w:qFormat/>
    <w:rsid w:val="008366C2"/>
    <w:pPr>
      <w:spacing w:line="480" w:lineRule="auto"/>
      <w:jc w:val="center"/>
      <w:outlineLvl w:val="2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8366C2"/>
    <w:pPr>
      <w:widowControl w:val="0"/>
      <w:autoSpaceDE w:val="0"/>
      <w:autoSpaceDN w:val="0"/>
      <w:adjustRightInd w:val="0"/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8366C2"/>
    <w:pPr>
      <w:keepNext/>
      <w:spacing w:line="360" w:lineRule="auto"/>
      <w:ind w:left="1984" w:hanging="1264"/>
      <w:outlineLvl w:val="7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aliases w:val=" Знак Знак"/>
    <w:basedOn w:val="a"/>
    <w:rsid w:val="00BC450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uiPriority w:val="99"/>
    <w:rsid w:val="005F3AA3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5F3AA3"/>
  </w:style>
  <w:style w:type="paragraph" w:styleId="a7">
    <w:name w:val="Balloon Text"/>
    <w:basedOn w:val="a"/>
    <w:link w:val="a8"/>
    <w:uiPriority w:val="99"/>
    <w:rsid w:val="007D59B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5F3AA3"/>
    <w:pPr>
      <w:shd w:val="clear" w:color="auto" w:fill="FFFFFF"/>
      <w:ind w:firstLine="6"/>
      <w:jc w:val="center"/>
    </w:pPr>
    <w:rPr>
      <w:b/>
      <w:bCs/>
      <w:sz w:val="28"/>
    </w:rPr>
  </w:style>
  <w:style w:type="paragraph" w:styleId="22">
    <w:name w:val="Body Text 2"/>
    <w:basedOn w:val="a"/>
    <w:link w:val="23"/>
    <w:uiPriority w:val="99"/>
    <w:rsid w:val="005F3AA3"/>
    <w:rPr>
      <w:sz w:val="28"/>
      <w:szCs w:val="20"/>
    </w:rPr>
  </w:style>
  <w:style w:type="paragraph" w:customStyle="1" w:styleId="TableContents">
    <w:name w:val="Table Contents"/>
    <w:basedOn w:val="a"/>
    <w:uiPriority w:val="99"/>
    <w:rsid w:val="005F3AA3"/>
    <w:pPr>
      <w:widowControl w:val="0"/>
      <w:autoSpaceDE w:val="0"/>
      <w:autoSpaceDN w:val="0"/>
      <w:adjustRightInd w:val="0"/>
    </w:pPr>
    <w:rPr>
      <w:rFonts w:eastAsia="Arial Unicode MS" w:cs="Arial Unicode MS"/>
    </w:rPr>
  </w:style>
  <w:style w:type="paragraph" w:styleId="ab">
    <w:name w:val="Body Text"/>
    <w:basedOn w:val="a"/>
    <w:link w:val="ac"/>
    <w:uiPriority w:val="99"/>
    <w:rsid w:val="005F3AA3"/>
    <w:pPr>
      <w:widowControl w:val="0"/>
      <w:autoSpaceDE w:val="0"/>
      <w:autoSpaceDN w:val="0"/>
      <w:adjustRightInd w:val="0"/>
      <w:spacing w:after="120"/>
    </w:pPr>
    <w:rPr>
      <w:rFonts w:eastAsia="Arial Unicode MS" w:cs="Arial Unicode MS"/>
    </w:rPr>
  </w:style>
  <w:style w:type="paragraph" w:styleId="ad">
    <w:name w:val="footer"/>
    <w:basedOn w:val="a"/>
    <w:link w:val="ae"/>
    <w:uiPriority w:val="99"/>
    <w:rsid w:val="005F3AA3"/>
    <w:pPr>
      <w:tabs>
        <w:tab w:val="center" w:pos="4677"/>
        <w:tab w:val="right" w:pos="9355"/>
      </w:tabs>
    </w:pPr>
  </w:style>
  <w:style w:type="character" w:styleId="af">
    <w:name w:val="annotation reference"/>
    <w:uiPriority w:val="99"/>
    <w:semiHidden/>
    <w:rsid w:val="00C15E81"/>
    <w:rPr>
      <w:sz w:val="16"/>
      <w:szCs w:val="16"/>
    </w:rPr>
  </w:style>
  <w:style w:type="paragraph" w:customStyle="1" w:styleId="af0">
    <w:name w:val="Знак Знак Знак Знак"/>
    <w:aliases w:val="Знак Знак"/>
    <w:basedOn w:val="a"/>
    <w:uiPriority w:val="99"/>
    <w:rsid w:val="00F008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Следующий абзац"/>
    <w:basedOn w:val="a"/>
    <w:uiPriority w:val="99"/>
    <w:rsid w:val="00F0082A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F008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99"/>
    <w:qFormat/>
    <w:rsid w:val="0070165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2 Знак"/>
    <w:basedOn w:val="a0"/>
    <w:link w:val="20"/>
    <w:uiPriority w:val="99"/>
    <w:rsid w:val="008366C2"/>
    <w:rPr>
      <w:b/>
      <w:bCs/>
      <w:iCs/>
      <w:sz w:val="24"/>
      <w:szCs w:val="28"/>
    </w:rPr>
  </w:style>
  <w:style w:type="character" w:customStyle="1" w:styleId="31">
    <w:name w:val="Заголовок 3 Знак"/>
    <w:basedOn w:val="a0"/>
    <w:link w:val="30"/>
    <w:uiPriority w:val="99"/>
    <w:rsid w:val="008366C2"/>
    <w:rPr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366C2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366C2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66C2"/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366C2"/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rsid w:val="008366C2"/>
    <w:rPr>
      <w:rFonts w:ascii="Tahoma" w:hAnsi="Tahoma" w:cs="Tahoma"/>
      <w:sz w:val="16"/>
      <w:szCs w:val="16"/>
    </w:rPr>
  </w:style>
  <w:style w:type="character" w:customStyle="1" w:styleId="aa">
    <w:name w:val="Заголовок Знак"/>
    <w:basedOn w:val="a0"/>
    <w:link w:val="a9"/>
    <w:uiPriority w:val="99"/>
    <w:rsid w:val="008366C2"/>
    <w:rPr>
      <w:b/>
      <w:bCs/>
      <w:sz w:val="28"/>
      <w:szCs w:val="24"/>
      <w:shd w:val="clear" w:color="auto" w:fill="FFFFFF"/>
    </w:rPr>
  </w:style>
  <w:style w:type="character" w:customStyle="1" w:styleId="23">
    <w:name w:val="Основной текст 2 Знак"/>
    <w:basedOn w:val="a0"/>
    <w:link w:val="22"/>
    <w:uiPriority w:val="99"/>
    <w:rsid w:val="008366C2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8366C2"/>
    <w:rPr>
      <w:rFonts w:eastAsia="Arial Unicode MS" w:cs="Arial Unicode MS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366C2"/>
    <w:rPr>
      <w:sz w:val="24"/>
      <w:szCs w:val="24"/>
    </w:rPr>
  </w:style>
  <w:style w:type="paragraph" w:customStyle="1" w:styleId="11">
    <w:name w:val="Знак Знак Знак Знак1"/>
    <w:aliases w:val="Знак Знак1"/>
    <w:basedOn w:val="a"/>
    <w:uiPriority w:val="99"/>
    <w:rsid w:val="008366C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3">
    <w:name w:val="Body Text Indent"/>
    <w:basedOn w:val="a"/>
    <w:link w:val="af4"/>
    <w:uiPriority w:val="99"/>
    <w:rsid w:val="008366C2"/>
    <w:pPr>
      <w:autoSpaceDE w:val="0"/>
      <w:autoSpaceDN w:val="0"/>
      <w:adjustRightInd w:val="0"/>
      <w:ind w:firstLine="709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366C2"/>
    <w:rPr>
      <w:sz w:val="24"/>
      <w:szCs w:val="24"/>
    </w:rPr>
  </w:style>
  <w:style w:type="paragraph" w:customStyle="1" w:styleId="12">
    <w:name w:val="Стиль1"/>
    <w:basedOn w:val="a"/>
    <w:next w:val="24"/>
    <w:uiPriority w:val="99"/>
    <w:rsid w:val="008366C2"/>
    <w:pPr>
      <w:spacing w:line="360" w:lineRule="auto"/>
      <w:ind w:firstLine="720"/>
    </w:pPr>
  </w:style>
  <w:style w:type="paragraph" w:styleId="24">
    <w:name w:val="List 2"/>
    <w:basedOn w:val="a"/>
    <w:uiPriority w:val="99"/>
    <w:rsid w:val="008366C2"/>
    <w:pPr>
      <w:spacing w:line="360" w:lineRule="auto"/>
      <w:ind w:firstLine="709"/>
    </w:pPr>
  </w:style>
  <w:style w:type="paragraph" w:customStyle="1" w:styleId="af5">
    <w:name w:val="Нормальный"/>
    <w:basedOn w:val="a"/>
    <w:uiPriority w:val="99"/>
    <w:rsid w:val="008366C2"/>
    <w:pPr>
      <w:spacing w:line="360" w:lineRule="auto"/>
      <w:ind w:firstLine="720"/>
    </w:pPr>
  </w:style>
  <w:style w:type="paragraph" w:styleId="13">
    <w:name w:val="toc 1"/>
    <w:basedOn w:val="a"/>
    <w:next w:val="a"/>
    <w:autoRedefine/>
    <w:uiPriority w:val="99"/>
    <w:rsid w:val="008366C2"/>
    <w:pPr>
      <w:widowControl w:val="0"/>
      <w:tabs>
        <w:tab w:val="right" w:leader="dot" w:pos="9000"/>
      </w:tabs>
    </w:pPr>
    <w:rPr>
      <w:b/>
      <w:noProof/>
    </w:rPr>
  </w:style>
  <w:style w:type="paragraph" w:customStyle="1" w:styleId="af6">
    <w:name w:val="обычный_"/>
    <w:basedOn w:val="a"/>
    <w:autoRedefine/>
    <w:uiPriority w:val="99"/>
    <w:rsid w:val="008366C2"/>
    <w:pPr>
      <w:autoSpaceDE w:val="0"/>
      <w:autoSpaceDN w:val="0"/>
      <w:adjustRightInd w:val="0"/>
      <w:spacing w:after="200" w:line="276" w:lineRule="auto"/>
      <w:ind w:firstLine="720"/>
    </w:pPr>
    <w:rPr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uiPriority w:val="99"/>
    <w:rsid w:val="008366C2"/>
    <w:pPr>
      <w:spacing w:before="100" w:beforeAutospacing="1" w:after="100" w:afterAutospacing="1"/>
      <w:ind w:left="720" w:hanging="720"/>
    </w:pPr>
    <w:rPr>
      <w:lang w:val="en-US" w:eastAsia="en-US"/>
    </w:rPr>
  </w:style>
  <w:style w:type="paragraph" w:customStyle="1" w:styleId="5">
    <w:name w:val="Стиль5"/>
    <w:basedOn w:val="a"/>
    <w:next w:val="a"/>
    <w:uiPriority w:val="99"/>
    <w:rsid w:val="008366C2"/>
    <w:pPr>
      <w:tabs>
        <w:tab w:val="left" w:pos="7088"/>
      </w:tabs>
    </w:pPr>
    <w:rPr>
      <w:sz w:val="26"/>
    </w:rPr>
  </w:style>
  <w:style w:type="paragraph" w:styleId="af7">
    <w:name w:val="List"/>
    <w:basedOn w:val="ab"/>
    <w:uiPriority w:val="99"/>
    <w:rsid w:val="008366C2"/>
    <w:pPr>
      <w:suppressAutoHyphens/>
      <w:autoSpaceDE/>
      <w:autoSpaceDN/>
      <w:adjustRightInd/>
    </w:pPr>
    <w:rPr>
      <w:rFonts w:cs="Tahoma"/>
      <w:kern w:val="1"/>
    </w:rPr>
  </w:style>
  <w:style w:type="paragraph" w:customStyle="1" w:styleId="15">
    <w:name w:val="Название1"/>
    <w:basedOn w:val="a"/>
    <w:uiPriority w:val="99"/>
    <w:rsid w:val="008366C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16">
    <w:name w:val="Указатель1"/>
    <w:basedOn w:val="a"/>
    <w:uiPriority w:val="99"/>
    <w:rsid w:val="008366C2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customStyle="1" w:styleId="af8">
    <w:name w:val="Содержимое таблицы"/>
    <w:basedOn w:val="a"/>
    <w:uiPriority w:val="99"/>
    <w:rsid w:val="008366C2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af9">
    <w:name w:val="Заголовок таблицы"/>
    <w:basedOn w:val="af8"/>
    <w:uiPriority w:val="99"/>
    <w:rsid w:val="008366C2"/>
    <w:pPr>
      <w:jc w:val="center"/>
    </w:pPr>
    <w:rPr>
      <w:b/>
      <w:bCs/>
    </w:rPr>
  </w:style>
  <w:style w:type="paragraph" w:customStyle="1" w:styleId="afa">
    <w:name w:val="обычный_ Знак Знак"/>
    <w:basedOn w:val="a"/>
    <w:uiPriority w:val="99"/>
    <w:rsid w:val="008366C2"/>
    <w:pPr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table" w:styleId="afb">
    <w:name w:val="Table Grid"/>
    <w:basedOn w:val="a1"/>
    <w:uiPriority w:val="99"/>
    <w:rsid w:val="0083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_ Знак Знак1"/>
    <w:basedOn w:val="a"/>
    <w:autoRedefine/>
    <w:uiPriority w:val="99"/>
    <w:rsid w:val="008366C2"/>
    <w:pPr>
      <w:autoSpaceDE w:val="0"/>
      <w:autoSpaceDN w:val="0"/>
      <w:adjustRightInd w:val="0"/>
      <w:spacing w:after="200" w:line="276" w:lineRule="auto"/>
      <w:ind w:firstLine="720"/>
    </w:pPr>
    <w:rPr>
      <w:sz w:val="28"/>
      <w:szCs w:val="28"/>
      <w:lang w:eastAsia="en-US"/>
    </w:rPr>
  </w:style>
  <w:style w:type="character" w:customStyle="1" w:styleId="81">
    <w:name w:val="Основной шрифт абзаца8"/>
    <w:uiPriority w:val="99"/>
    <w:rsid w:val="008366C2"/>
  </w:style>
  <w:style w:type="numbering" w:styleId="111111">
    <w:name w:val="Outline List 2"/>
    <w:basedOn w:val="a2"/>
    <w:uiPriority w:val="99"/>
    <w:unhideWhenUsed/>
    <w:rsid w:val="008366C2"/>
    <w:pPr>
      <w:numPr>
        <w:numId w:val="15"/>
      </w:numPr>
    </w:pPr>
  </w:style>
  <w:style w:type="numbering" w:customStyle="1" w:styleId="3">
    <w:name w:val="Стиль3"/>
    <w:rsid w:val="008366C2"/>
    <w:pPr>
      <w:numPr>
        <w:numId w:val="16"/>
      </w:numPr>
    </w:pPr>
  </w:style>
  <w:style w:type="numbering" w:customStyle="1" w:styleId="2">
    <w:name w:val="Стиль2"/>
    <w:rsid w:val="008366C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73AD-3A1B-4368-B901-79C3627A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Финуправление в Белоглинском районе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Н.А.Базалей</dc:creator>
  <cp:keywords/>
  <cp:lastModifiedBy>Centr</cp:lastModifiedBy>
  <cp:revision>52</cp:revision>
  <cp:lastPrinted>2024-02-22T11:45:00Z</cp:lastPrinted>
  <dcterms:created xsi:type="dcterms:W3CDTF">2024-01-15T08:35:00Z</dcterms:created>
  <dcterms:modified xsi:type="dcterms:W3CDTF">2024-02-26T07:36:00Z</dcterms:modified>
</cp:coreProperties>
</file>